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rPr>
          <w:rFonts w:ascii="黑体" w:hAnsi="黑体" w:eastAsia="黑体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rPr>
          <w:rFonts w:ascii="仿宋_GB2312" w:hAnsi="方正小标宋_GBK" w:eastAsia="仿宋_GB2312"/>
          <w:sz w:val="36"/>
          <w:szCs w:val="36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eastAsia="zh-CN"/>
        </w:rPr>
        <w:t>立项建设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（线上课程）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2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西北师范大学</w:t>
      </w:r>
    </w:p>
    <w:p>
      <w:pPr>
        <w:snapToGrid w:val="0"/>
        <w:spacing w:line="240" w:lineRule="atLeast"/>
        <w:jc w:val="center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539"/>
        <w:jc w:val="center"/>
        <w:rPr>
          <w:rFonts w:ascii="黑体" w:hAnsi="黑体" w:eastAsia="黑体"/>
          <w:sz w:val="32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3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一、课程基本情况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0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课程名称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□本科生 □社会学习者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□高校学分认定课 □社会学习者课程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restart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通识课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公共基础课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专业课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□思想政治理论课 □创新创业教育课 □教师教育课 </w:t>
            </w:r>
            <w:r>
              <w:rPr>
                <w:rFonts w:hint="eastAsia" w:ascii="仿宋_GB2312" w:eastAsia="仿宋_GB2312" w:hAnsiTheme="majorEastAsia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中文</w:t>
            </w:r>
          </w:p>
          <w:p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外文（语种）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完全开放：自由注册，免费学习</w:t>
            </w:r>
          </w:p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拟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开课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平台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预计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首期</w:t>
            </w: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上线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时间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vAlign w:val="center"/>
          </w:tcPr>
          <w:p>
            <w:pP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前期是否为精品课程（精品资源共享课），级别及网址</w:t>
            </w:r>
          </w:p>
        </w:tc>
        <w:tc>
          <w:tcPr>
            <w:tcW w:w="7087" w:type="dxa"/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2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书名、书号、作者、出版社、出版时间（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封面及版权页）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二、课程团队情况</w:t>
      </w:r>
    </w:p>
    <w:tbl>
      <w:tblPr>
        <w:tblStyle w:val="8"/>
        <w:tblW w:w="9213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3" w:type="dxa"/>
            <w:gridSpan w:val="1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</w:t>
            </w:r>
          </w:p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8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07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课程负责人</w:t>
            </w:r>
            <w:r>
              <w:rPr>
                <w:rFonts w:hint="eastAsia" w:ascii="黑体" w:hAnsi="黑体" w:eastAsia="黑体" w:cs="仿宋_GB2312"/>
                <w:sz w:val="24"/>
                <w:szCs w:val="24"/>
              </w:rPr>
              <w:t>和团队主要成员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教学情况（不超过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214" w:type="dxa"/>
          </w:tcPr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三、课程特色</w:t>
      </w:r>
      <w:r>
        <w:rPr>
          <w:rFonts w:hint="eastAsia" w:ascii="黑体" w:hAnsi="黑体" w:eastAsia="黑体"/>
          <w:sz w:val="28"/>
          <w:szCs w:val="28"/>
          <w:lang w:eastAsia="zh-CN"/>
        </w:rPr>
        <w:t>与必要性</w:t>
      </w:r>
      <w:r>
        <w:rPr>
          <w:rFonts w:hint="eastAsia" w:ascii="黑体" w:hAnsi="黑体" w:eastAsia="黑体"/>
          <w:sz w:val="28"/>
          <w:szCs w:val="28"/>
        </w:rPr>
        <w:t>（不超过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10</w:t>
      </w:r>
      <w:r>
        <w:rPr>
          <w:rFonts w:hint="eastAsia" w:ascii="黑体" w:hAnsi="黑体" w:eastAsia="黑体"/>
          <w:sz w:val="28"/>
          <w:szCs w:val="28"/>
        </w:rPr>
        <w:t>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1134"/>
        <w:gridCol w:w="850"/>
        <w:gridCol w:w="1184"/>
        <w:gridCol w:w="39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1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同类国家级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、省级</w:t>
            </w:r>
            <w:r>
              <w:rPr>
                <w:rFonts w:ascii="黑体" w:hAnsi="黑体" w:eastAsia="黑体"/>
                <w:sz w:val="24"/>
                <w:szCs w:val="24"/>
              </w:rPr>
              <w:t>一流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本科</w:t>
            </w:r>
            <w:r>
              <w:rPr>
                <w:rFonts w:ascii="黑体" w:hAnsi="黑体" w:eastAsia="黑体"/>
                <w:sz w:val="24"/>
                <w:szCs w:val="24"/>
              </w:rPr>
              <w:t>课程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（线上课程）</w:t>
            </w:r>
            <w:r>
              <w:rPr>
                <w:rFonts w:ascii="黑体" w:hAnsi="黑体" w:eastAsia="黑体"/>
                <w:sz w:val="24"/>
                <w:szCs w:val="24"/>
              </w:rPr>
              <w:t>情况分析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简述此课程优缺点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9214" w:type="dxa"/>
            <w:gridSpan w:val="6"/>
            <w:tcBorders>
              <w:top w:val="single" w:color="auto" w:sz="4" w:space="0"/>
            </w:tcBorders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[简述本课程的特点与优势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，以及本课程建设为在线课程（慕课）的必要性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]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、课程建设计划（不超过500字）</w:t>
      </w:r>
    </w:p>
    <w:tbl>
      <w:tblPr>
        <w:tblStyle w:val="8"/>
        <w:tblW w:w="9214" w:type="dxa"/>
        <w:tblInd w:w="-45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慕课资源建设计划，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面向高校和社会开放学习服务计划，包括面向高校的教学应用计划和面向社会开设期次、持续更新和提供教学服务设想等）</w:t>
            </w: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 w:firstLine="480" w:firstLineChars="2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284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hAnsi="黑体" w:eastAsia="仿宋_GB2312"/>
          <w:sz w:val="24"/>
          <w:szCs w:val="24"/>
        </w:rPr>
      </w:pPr>
    </w:p>
    <w:p>
      <w:pPr>
        <w:pStyle w:val="13"/>
        <w:ind w:firstLine="480"/>
        <w:rPr>
          <w:sz w:val="24"/>
          <w:szCs w:val="24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540"/>
    <w:rsid w:val="0027454D"/>
    <w:rsid w:val="0028243B"/>
    <w:rsid w:val="00282A01"/>
    <w:rsid w:val="00287708"/>
    <w:rsid w:val="002A1CF0"/>
    <w:rsid w:val="002A6F36"/>
    <w:rsid w:val="002A770B"/>
    <w:rsid w:val="002B1D3E"/>
    <w:rsid w:val="002B2D34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20CB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5A34F6A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AB0913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A3004A-D961-4518-8B21-86DD4847BB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gjs</Company>
  <Pages>6</Pages>
  <Words>349</Words>
  <Characters>1990</Characters>
  <Lines>16</Lines>
  <Paragraphs>4</Paragraphs>
  <TotalTime>12</TotalTime>
  <ScaleCrop>false</ScaleCrop>
  <LinksUpToDate>false</LinksUpToDate>
  <CharactersWithSpaces>2335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2021-04-09T08:44:00Z</dcterms:created>
  <dc:creator>a</dc:creator>
  <cp:lastModifiedBy>王丽娟</cp:lastModifiedBy>
  <cp:lastPrinted>2019-06-26T08:25:00Z</cp:lastPrinted>
  <dcterms:modified xsi:type="dcterms:W3CDTF">2021-06-15T09:35:29Z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38C6C6E8EAF240949EDCFF8D466C1662</vt:lpwstr>
  </property>
</Properties>
</file>