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西北师范大学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通识教育课程申请表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2100" w:firstLineChars="700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 xml:space="preserve">课程名称： 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</w:p>
    <w:p>
      <w:pPr>
        <w:ind w:firstLine="2100" w:firstLineChars="700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课程负责人：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>
      <w:pPr>
        <w:ind w:firstLine="2100" w:firstLineChars="700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 xml:space="preserve">开课学院：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</w:p>
    <w:p>
      <w:pPr>
        <w:ind w:firstLine="2100" w:firstLineChars="700"/>
        <w:rPr>
          <w:rFonts w:hint="default" w:eastAsia="宋体"/>
          <w:b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 xml:space="preserve">申请时间：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教务处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二O</w:t>
      </w:r>
      <w:r>
        <w:rPr>
          <w:rFonts w:hint="eastAsia"/>
          <w:sz w:val="30"/>
          <w:szCs w:val="30"/>
          <w:lang w:eastAsia="zh-CN"/>
        </w:rPr>
        <w:t>二一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四月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 w:val="0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 w:val="0"/>
          <w:bCs/>
          <w:sz w:val="28"/>
          <w:szCs w:val="28"/>
        </w:rPr>
      </w:pPr>
    </w:p>
    <w:p>
      <w:pPr>
        <w:jc w:val="both"/>
        <w:rPr>
          <w:rFonts w:hint="eastAsia"/>
          <w:sz w:val="30"/>
          <w:szCs w:val="30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</w:rPr>
        <w:t>西北师范大学通识教育课程申请表</w:t>
      </w:r>
    </w:p>
    <w:tbl>
      <w:tblPr>
        <w:tblStyle w:val="5"/>
        <w:tblW w:w="948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350"/>
        <w:gridCol w:w="731"/>
        <w:gridCol w:w="913"/>
        <w:gridCol w:w="677"/>
        <w:gridCol w:w="769"/>
        <w:gridCol w:w="204"/>
        <w:gridCol w:w="902"/>
        <w:gridCol w:w="775"/>
        <w:gridCol w:w="165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b w:val="0"/>
                <w:bCs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课程名称</w:t>
            </w: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val="en-US" w:eastAsia="zh-CN"/>
              </w:rPr>
              <w:t>(中)</w:t>
            </w:r>
          </w:p>
        </w:tc>
        <w:tc>
          <w:tcPr>
            <w:tcW w:w="7697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pacing w:val="16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课程名称</w:t>
            </w: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（英）</w:t>
            </w:r>
          </w:p>
        </w:tc>
        <w:tc>
          <w:tcPr>
            <w:tcW w:w="7697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课程学时</w:t>
            </w: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学分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考核方式</w:t>
            </w:r>
          </w:p>
        </w:tc>
        <w:tc>
          <w:tcPr>
            <w:tcW w:w="4026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课程所属模块</w:t>
            </w:r>
          </w:p>
        </w:tc>
        <w:tc>
          <w:tcPr>
            <w:tcW w:w="7697" w:type="dxa"/>
            <w:gridSpan w:val="1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哲学智慧与批判性思维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□文史经典与文化传承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经济活动与社会管理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科技进步与创新精神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艺术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品鉴与人文情怀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成长基础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与创新创业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从师能力与教师素养  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文明对话与国际视野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开课学期</w:t>
            </w:r>
          </w:p>
        </w:tc>
        <w:tc>
          <w:tcPr>
            <w:tcW w:w="7697" w:type="dxa"/>
            <w:gridSpan w:val="10"/>
            <w:vAlign w:val="center"/>
          </w:tcPr>
          <w:p>
            <w:pPr>
              <w:snapToGrid w:val="0"/>
              <w:jc w:val="both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16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eastAsia="zh-CN"/>
              </w:rPr>
              <w:t>第一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</w:rPr>
              <w:t>学期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eastAsia="zh-CN"/>
              </w:rPr>
              <w:t>第二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</w:rPr>
              <w:t>学期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16"/>
                <w:szCs w:val="21"/>
                <w:lang w:eastAsia="zh-CN"/>
              </w:rPr>
              <w:t>每学期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对选课对象、已修相关课程的要求</w:t>
            </w:r>
          </w:p>
        </w:tc>
        <w:tc>
          <w:tcPr>
            <w:tcW w:w="769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课程负责人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pacing w:val="16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学历/学位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职称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研究方向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pacing w:val="16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教龄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E-mail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pacing w:val="16"/>
                <w:szCs w:val="21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手机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48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学习经历（本科至今）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起止时间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学校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专业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学历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48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48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任课教师团队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职称/学历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年龄/教龄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所在</w:t>
            </w: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单位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研究方向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spacing w:val="16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488" w:type="dxa"/>
            <w:gridSpan w:val="11"/>
          </w:tcPr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  <w:r>
              <w:rPr>
                <w:rFonts w:hint="eastAsia"/>
                <w:b w:val="0"/>
                <w:bCs/>
                <w:spacing w:val="16"/>
                <w:szCs w:val="21"/>
              </w:rPr>
              <w:t>课程简介（课程教学目标、课程</w:t>
            </w:r>
            <w:r>
              <w:rPr>
                <w:b w:val="0"/>
                <w:bCs/>
                <w:spacing w:val="16"/>
                <w:szCs w:val="21"/>
              </w:rPr>
              <w:t>具体内容及要求</w:t>
            </w:r>
            <w:r>
              <w:rPr>
                <w:rFonts w:hint="eastAsia"/>
                <w:b w:val="0"/>
                <w:bCs/>
                <w:spacing w:val="16"/>
                <w:szCs w:val="21"/>
              </w:rPr>
              <w:t>、教学</w:t>
            </w:r>
            <w:r>
              <w:rPr>
                <w:b w:val="0"/>
                <w:bCs/>
                <w:spacing w:val="16"/>
                <w:szCs w:val="21"/>
              </w:rPr>
              <w:t>安排及</w:t>
            </w:r>
            <w:r>
              <w:rPr>
                <w:rFonts w:hint="eastAsia"/>
                <w:b w:val="0"/>
                <w:bCs/>
                <w:spacing w:val="16"/>
                <w:szCs w:val="21"/>
              </w:rPr>
              <w:t>授课</w:t>
            </w:r>
            <w:r>
              <w:rPr>
                <w:b w:val="0"/>
                <w:bCs/>
                <w:spacing w:val="16"/>
                <w:szCs w:val="21"/>
              </w:rPr>
              <w:t>方式、考核方式</w:t>
            </w:r>
            <w:r>
              <w:rPr>
                <w:rFonts w:hint="eastAsia"/>
                <w:b w:val="0"/>
                <w:bCs/>
                <w:spacing w:val="16"/>
                <w:szCs w:val="21"/>
              </w:rPr>
              <w:t>）</w:t>
            </w: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488" w:type="dxa"/>
            <w:gridSpan w:val="11"/>
          </w:tcPr>
          <w:p>
            <w:pPr>
              <w:spacing w:line="520" w:lineRule="atLeast"/>
              <w:jc w:val="left"/>
              <w:rPr>
                <w:b w:val="0"/>
                <w:bCs/>
                <w:spacing w:val="16"/>
                <w:szCs w:val="21"/>
              </w:rPr>
            </w:pPr>
            <w:r>
              <w:rPr>
                <w:rFonts w:hint="eastAsia"/>
                <w:b w:val="0"/>
                <w:bCs/>
                <w:spacing w:val="16"/>
                <w:szCs w:val="21"/>
              </w:rPr>
              <w:t>开设理由陈述（课程基础、特色、优势）：</w:t>
            </w: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使用教材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作者（译者）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书  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出版社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 w:val="0"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pacing w:val="16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教 材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参考书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4785" w:type="dxa"/>
            <w:gridSpan w:val="4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单位负责人（签名）：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 单位 （盖章）</w:t>
            </w:r>
          </w:p>
        </w:tc>
        <w:tc>
          <w:tcPr>
            <w:tcW w:w="4703" w:type="dxa"/>
            <w:gridSpan w:val="7"/>
          </w:tcPr>
          <w:p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负责人签名：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教务处（盖章）</w:t>
            </w:r>
          </w:p>
        </w:tc>
      </w:tr>
    </w:tbl>
    <w:p>
      <w:pPr>
        <w:spacing w:before="156" w:beforeLines="50" w:after="156" w:afterLines="50" w:line="320" w:lineRule="exact"/>
        <w:ind w:left="735" w:hanging="735" w:hangingChars="35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5EF"/>
    <w:rsid w:val="00002E4F"/>
    <w:rsid w:val="00014337"/>
    <w:rsid w:val="0002766A"/>
    <w:rsid w:val="0007298D"/>
    <w:rsid w:val="001F5241"/>
    <w:rsid w:val="00304CAD"/>
    <w:rsid w:val="00417732"/>
    <w:rsid w:val="004906EB"/>
    <w:rsid w:val="005276C6"/>
    <w:rsid w:val="00555A5A"/>
    <w:rsid w:val="005A4572"/>
    <w:rsid w:val="005A6887"/>
    <w:rsid w:val="006159C1"/>
    <w:rsid w:val="00815887"/>
    <w:rsid w:val="00887D03"/>
    <w:rsid w:val="0094518E"/>
    <w:rsid w:val="009565EF"/>
    <w:rsid w:val="00BE599B"/>
    <w:rsid w:val="00C420F7"/>
    <w:rsid w:val="00D55849"/>
    <w:rsid w:val="00DA05BD"/>
    <w:rsid w:val="00E15341"/>
    <w:rsid w:val="00F05E3F"/>
    <w:rsid w:val="00F319FF"/>
    <w:rsid w:val="2D6967C2"/>
    <w:rsid w:val="35A67F68"/>
    <w:rsid w:val="74B40C61"/>
    <w:rsid w:val="784B342D"/>
    <w:rsid w:val="794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648</Characters>
  <Lines>5</Lines>
  <Paragraphs>1</Paragraphs>
  <TotalTime>14</TotalTime>
  <ScaleCrop>false</ScaleCrop>
  <LinksUpToDate>false</LinksUpToDate>
  <CharactersWithSpaces>760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王丽娟</cp:lastModifiedBy>
  <dcterms:modified xsi:type="dcterms:W3CDTF">2021-04-12T09:16:15Z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F1AA04CA41A046819140A916D2343ED5</vt:lpwstr>
  </property>
</Properties>
</file>