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附件2：</w:t>
      </w:r>
    </w:p>
    <w:p>
      <w:pPr>
        <w:spacing w:line="480" w:lineRule="exact"/>
        <w:jc w:val="center"/>
        <w:rPr>
          <w:rFonts w:hint="eastAsia" w:ascii="方正大标宋简体" w:hAnsi="华文中宋" w:eastAsia="方正大标宋简体" w:cs="华文中宋"/>
          <w:b/>
          <w:bCs/>
          <w:sz w:val="36"/>
          <w:szCs w:val="36"/>
          <w:lang w:eastAsia="zh-Hans"/>
        </w:rPr>
      </w:pPr>
      <w:r>
        <w:rPr>
          <w:rFonts w:hint="eastAsia" w:ascii="方正大标宋简体" w:hAnsi="华文中宋" w:eastAsia="方正大标宋简体" w:cs="华文中宋"/>
          <w:b/>
          <w:bCs/>
          <w:sz w:val="36"/>
          <w:szCs w:val="36"/>
        </w:rPr>
        <w:t>西北师范大学师范生</w:t>
      </w:r>
      <w:r>
        <w:rPr>
          <w:rFonts w:hint="eastAsia" w:ascii="方正大标宋简体" w:hAnsi="华文中宋" w:eastAsia="方正大标宋简体" w:cs="华文中宋"/>
          <w:b/>
          <w:bCs/>
          <w:sz w:val="36"/>
          <w:szCs w:val="36"/>
          <w:lang w:eastAsia="zh-Hans"/>
        </w:rPr>
        <w:t>教育教学能力</w:t>
      </w:r>
    </w:p>
    <w:p>
      <w:pPr>
        <w:spacing w:after="93" w:afterLines="30" w:line="480" w:lineRule="exact"/>
        <w:ind w:right="210" w:rightChars="100"/>
        <w:jc w:val="center"/>
        <w:rPr>
          <w:rFonts w:hint="eastAsia" w:ascii="方正大标宋简体" w:hAnsi="华文中宋" w:eastAsia="方正大标宋简体" w:cs="华文中宋"/>
          <w:sz w:val="36"/>
          <w:szCs w:val="36"/>
          <w:lang w:eastAsia="zh-Hans"/>
        </w:rPr>
      </w:pPr>
      <w:r>
        <w:rPr>
          <w:rFonts w:hint="eastAsia" w:ascii="方正大标宋简体" w:hAnsi="华文中宋" w:eastAsia="方正大标宋简体" w:cs="华文中宋"/>
          <w:b/>
          <w:bCs/>
          <w:sz w:val="36"/>
          <w:szCs w:val="36"/>
          <w:lang w:eastAsia="zh-Hans"/>
        </w:rPr>
        <w:t>过程性考核鉴定表</w:t>
      </w:r>
    </w:p>
    <w:tbl>
      <w:tblPr>
        <w:tblStyle w:val="3"/>
        <w:tblW w:w="90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59"/>
        <w:gridCol w:w="757"/>
        <w:gridCol w:w="1359"/>
        <w:gridCol w:w="1223"/>
        <w:gridCol w:w="966"/>
        <w:gridCol w:w="794"/>
        <w:gridCol w:w="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  <w:lang w:eastAsia="zh-Hans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性别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  <w:lang w:eastAsia="zh-Hans"/>
              </w:rPr>
            </w:pPr>
          </w:p>
        </w:tc>
        <w:tc>
          <w:tcPr>
            <w:tcW w:w="122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身份证号</w:t>
            </w:r>
          </w:p>
        </w:tc>
        <w:tc>
          <w:tcPr>
            <w:tcW w:w="262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  <w:lang w:eastAsia="zh-Hans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专业</w:t>
            </w:r>
          </w:p>
        </w:tc>
        <w:tc>
          <w:tcPr>
            <w:tcW w:w="354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  <w:lang w:eastAsia="zh-Hans"/>
              </w:rPr>
            </w:pPr>
          </w:p>
        </w:tc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民族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学号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  <w:lang w:eastAsia="zh-Hans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  <w:lang w:eastAsia="zh-Hans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类别</w:t>
            </w:r>
          </w:p>
        </w:tc>
        <w:tc>
          <w:tcPr>
            <w:tcW w:w="3852" w:type="dxa"/>
            <w:gridSpan w:val="4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32"/>
                <w:lang w:eastAsia="zh-Hans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Cs/>
                <w:sz w:val="24"/>
              </w:rPr>
              <w:t>师范</w:t>
            </w:r>
            <w:r>
              <w:rPr>
                <w:rFonts w:hint="eastAsia" w:ascii="宋体" w:hAnsi="宋体" w:cs="宋体"/>
                <w:sz w:val="24"/>
                <w:szCs w:val="32"/>
                <w:lang w:eastAsia="zh-Hans"/>
              </w:rPr>
              <w:t>生</w:t>
            </w:r>
            <w:r>
              <w:rPr>
                <w:rFonts w:hint="eastAsia" w:ascii="宋体" w:hAnsi="宋体" w:cs="宋体"/>
                <w:sz w:val="24"/>
                <w:szCs w:val="32"/>
              </w:rPr>
              <w:t xml:space="preserve"> </w:t>
            </w:r>
            <w:r>
              <w:rPr>
                <w:rFonts w:ascii="宋体" w:hAnsi="宋体" w:cs="宋体"/>
                <w:sz w:val="24"/>
                <w:szCs w:val="32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Cs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  <w:szCs w:val="32"/>
              </w:rPr>
              <w:t>公费师范生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任教学段</w:t>
            </w:r>
          </w:p>
        </w:tc>
        <w:tc>
          <w:tcPr>
            <w:tcW w:w="2316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  <w:lang w:eastAsia="zh-Hans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任教学科</w:t>
            </w:r>
          </w:p>
        </w:tc>
        <w:tc>
          <w:tcPr>
            <w:tcW w:w="3852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  <w:lang w:eastAsia="zh-Hans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邮箱</w:t>
            </w:r>
          </w:p>
        </w:tc>
        <w:tc>
          <w:tcPr>
            <w:tcW w:w="521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思想品德及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师德素养</w:t>
            </w:r>
          </w:p>
        </w:tc>
        <w:tc>
          <w:tcPr>
            <w:tcW w:w="7527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                 </w:t>
            </w: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ind w:firstLine="2160" w:firstLineChars="900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负责人：          年    月    日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教师教育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课程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学业成绩</w:t>
            </w:r>
          </w:p>
        </w:tc>
        <w:tc>
          <w:tcPr>
            <w:tcW w:w="7527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ind w:firstLine="2160" w:firstLineChars="900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负责人：          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教育实习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实践</w:t>
            </w:r>
          </w:p>
        </w:tc>
        <w:tc>
          <w:tcPr>
            <w:tcW w:w="7527" w:type="dxa"/>
            <w:gridSpan w:val="7"/>
            <w:vAlign w:val="center"/>
          </w:tcPr>
          <w:p>
            <w:pPr>
              <w:ind w:firstLine="480" w:firstLineChars="200"/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ind w:firstLine="2160" w:firstLineChars="900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负责人：          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专业能力及技能培训完成情况</w:t>
            </w:r>
          </w:p>
        </w:tc>
        <w:tc>
          <w:tcPr>
            <w:tcW w:w="7527" w:type="dxa"/>
            <w:gridSpan w:val="7"/>
            <w:vAlign w:val="center"/>
          </w:tcPr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            </w:t>
            </w: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     </w:t>
            </w:r>
          </w:p>
          <w:p>
            <w:pPr>
              <w:rPr>
                <w:rFonts w:hint="eastAsia" w:ascii="宋体" w:hAnsi="宋体" w:cs="宋体"/>
                <w:sz w:val="24"/>
                <w:szCs w:val="32"/>
              </w:rPr>
            </w:pPr>
          </w:p>
          <w:p>
            <w:pPr>
              <w:spacing w:line="240" w:lineRule="exact"/>
              <w:ind w:firstLine="2160" w:firstLineChars="900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负责人：          年    月    日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exac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>鉴定结论</w:t>
            </w:r>
          </w:p>
        </w:tc>
        <w:tc>
          <w:tcPr>
            <w:tcW w:w="7527" w:type="dxa"/>
            <w:gridSpan w:val="7"/>
            <w:vAlign w:val="center"/>
          </w:tcPr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rPr>
                <w:rFonts w:ascii="宋体" w:hAnsi="宋体" w:cs="宋体"/>
                <w:sz w:val="24"/>
                <w:szCs w:val="32"/>
              </w:rPr>
            </w:pPr>
          </w:p>
          <w:p>
            <w:pPr>
              <w:ind w:firstLine="240" w:firstLineChars="100"/>
              <w:rPr>
                <w:rFonts w:hint="eastAsia" w:ascii="宋体" w:hAnsi="宋体" w:cs="宋体"/>
                <w:sz w:val="24"/>
                <w:szCs w:val="32"/>
              </w:rPr>
            </w:pPr>
            <w:r>
              <w:rPr>
                <w:rFonts w:hint="eastAsia" w:ascii="宋体" w:hAnsi="宋体" w:cs="宋体"/>
                <w:sz w:val="24"/>
                <w:szCs w:val="32"/>
              </w:rPr>
              <w:t xml:space="preserve">负责人：          年    月    日 </w:t>
            </w:r>
            <w:r>
              <w:rPr>
                <w:rFonts w:ascii="宋体" w:hAnsi="宋体" w:cs="宋体"/>
                <w:sz w:val="24"/>
                <w:szCs w:val="32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32"/>
              </w:rPr>
              <w:t>学院盖章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9037" w:type="dxa"/>
            <w:gridSpan w:val="8"/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备注：1. 鉴定内容为学院填写，鉴定等级分为合格、不合格两项。2.</w:t>
            </w:r>
            <w:r>
              <w:rPr>
                <w:rFonts w:hint="eastAsia" w:ascii="宋体" w:hAnsi="宋体" w:cs="宋体"/>
                <w:b/>
              </w:rPr>
              <w:t>思想品德</w:t>
            </w:r>
            <w:r>
              <w:rPr>
                <w:rFonts w:hint="eastAsia" w:ascii="宋体" w:hAnsi="宋体" w:cs="宋体"/>
              </w:rPr>
              <w:t>主要依据个人政治思想、是否积极参加学校活动、与师生相处情况等给予鉴定。师德素养主要依据参加学校师德活动情况，教育实习实践期间是否能依法执教、爱岗敬业、热爱学生、严谨治学、团结协作、尊重家长、廉洁从教和为人师表。该项等级分为：</w:t>
            </w:r>
            <w:r>
              <w:rPr>
                <w:rFonts w:hint="eastAsia" w:ascii="宋体" w:hAnsi="宋体" w:cs="宋体"/>
                <w:b/>
              </w:rPr>
              <w:t>合格、不合格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.教师</w:t>
            </w:r>
            <w:r>
              <w:rPr>
                <w:rFonts w:hint="eastAsia" w:ascii="宋体" w:hAnsi="宋体" w:cs="宋体"/>
                <w:b/>
              </w:rPr>
              <w:t>教育课程</w:t>
            </w:r>
            <w:r>
              <w:rPr>
                <w:rFonts w:hint="eastAsia" w:ascii="宋体" w:hAnsi="宋体" w:cs="宋体"/>
              </w:rPr>
              <w:t>学业成绩</w:t>
            </w:r>
            <w:r>
              <w:rPr>
                <w:rFonts w:hint="eastAsia" w:ascii="宋体" w:hAnsi="宋体" w:cs="宋体"/>
                <w:b/>
              </w:rPr>
              <w:t>均在60分以上为合格</w:t>
            </w:r>
            <w:r>
              <w:rPr>
                <w:rFonts w:hint="eastAsia" w:ascii="宋体" w:hAnsi="宋体" w:cs="宋体"/>
              </w:rPr>
              <w:t>，一门及以上在60分以下为不合格。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b/>
              </w:rPr>
              <w:t>教育实习实践</w:t>
            </w:r>
            <w:r>
              <w:rPr>
                <w:rFonts w:hint="eastAsia" w:ascii="宋体" w:hAnsi="宋体" w:cs="宋体"/>
              </w:rPr>
              <w:t>依据教育</w:t>
            </w:r>
            <w:r>
              <w:rPr>
                <w:rFonts w:hint="eastAsia" w:ascii="宋体" w:hAnsi="宋体" w:cs="宋体"/>
                <w:b/>
              </w:rPr>
              <w:t>实习成绩给予鉴定</w:t>
            </w:r>
            <w:r>
              <w:rPr>
                <w:rFonts w:hint="eastAsia" w:ascii="宋体" w:hAnsi="宋体" w:cs="宋体"/>
              </w:rPr>
              <w:t>，60分以上为合格，60分以下为不合格。</w:t>
            </w:r>
            <w:r>
              <w:rPr>
                <w:rFonts w:ascii="宋体" w:hAnsi="宋体" w:cs="宋体"/>
              </w:rPr>
              <w:t>5.</w:t>
            </w:r>
            <w:r>
              <w:rPr>
                <w:rFonts w:hint="eastAsia" w:ascii="宋体" w:hAnsi="宋体" w:cs="宋体"/>
              </w:rPr>
              <w:t>鉴定结论填写</w:t>
            </w:r>
            <w:r>
              <w:rPr>
                <w:rFonts w:hint="eastAsia" w:ascii="宋体" w:hAnsi="宋体" w:cs="宋体"/>
                <w:b/>
              </w:rPr>
              <w:t>“合格”或“不合格”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00493"/>
    <w:rsid w:val="6E50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2022-04-15T08:32:00Z</dcterms:created>
  <dc:creator>快乐的丫丫</dc:creator>
  <cp:lastModifiedBy>快乐的丫丫</cp:lastModifiedBy>
  <dcterms:modified xsi:type="dcterms:W3CDTF">2022-04-15T08:33:16Z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E45F407679A242E4BF90CE0DA895BC01</vt:lpwstr>
  </property>
</Properties>
</file>