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580" w:lineRule="exact"/>
        <w:ind w:left="0" w:leftChars="0" w:right="0" w:rightChars="0"/>
        <w:jc w:val="left"/>
        <w:textAlignment w:val="auto"/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val="en-US" w:eastAsia="zh-CN"/>
        </w:rPr>
        <w:t>2</w:t>
      </w:r>
    </w:p>
    <w:p>
      <w:pPr>
        <w:spacing w:line="560" w:lineRule="exact"/>
        <w:jc w:val="center"/>
        <w:rPr>
          <w:rFonts w:hint="eastAsia" w:ascii="方正小标宋简体" w:eastAsia="方正小标宋简体"/>
          <w:b/>
          <w:bCs/>
          <w:sz w:val="36"/>
          <w:szCs w:val="36"/>
        </w:rPr>
      </w:pPr>
      <w:r>
        <w:rPr>
          <w:rFonts w:hint="eastAsia" w:ascii="方正小标宋简体" w:eastAsia="方正小标宋简体"/>
          <w:b/>
          <w:bCs/>
          <w:sz w:val="36"/>
          <w:szCs w:val="36"/>
        </w:rPr>
        <w:t>新文科研究与改革实践项目推荐限额</w:t>
      </w:r>
    </w:p>
    <w:p>
      <w:pPr>
        <w:jc w:val="center"/>
        <w:rPr>
          <w:rFonts w:ascii="仿宋_GB2312" w:eastAsia="仿宋_GB2312"/>
          <w:b/>
          <w:bCs/>
          <w:color w:val="000000"/>
          <w:sz w:val="28"/>
          <w:szCs w:val="28"/>
        </w:rPr>
      </w:pPr>
    </w:p>
    <w:p>
      <w:pPr>
        <w:spacing w:line="360" w:lineRule="auto"/>
        <w:ind w:right="434"/>
        <w:jc w:val="right"/>
        <w:rPr>
          <w:rFonts w:hint="eastAsia" w:ascii="仿宋_GB2312" w:hAnsi="宋体" w:eastAsia="仿宋_GB2312" w:cs="宋体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kern w:val="0"/>
          <w:sz w:val="30"/>
          <w:szCs w:val="30"/>
        </w:rPr>
        <w:t>单位：名</w:t>
      </w:r>
    </w:p>
    <w:tbl>
      <w:tblPr>
        <w:tblStyle w:val="3"/>
        <w:tblW w:w="87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8"/>
        <w:gridCol w:w="1247"/>
        <w:gridCol w:w="3118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1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学校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名额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学校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Cs/>
                <w:sz w:val="28"/>
                <w:szCs w:val="28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西北师范大学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兰州理工大学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兰州交通大学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甘肃农业大学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甘肃中医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药大学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兰州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财经大学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甘肃政法</w:t>
            </w: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大学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3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天水师范学院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河西学院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陇东学院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兰州城市学院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甘肃民族师范学院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兰州工业学院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兰州文理学院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甘肃医学院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西北师范大学知行学院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兰州工商学院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兰州财经大学长青学院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兰州博文科技学院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  <w:tc>
          <w:tcPr>
            <w:tcW w:w="3118" w:type="dxa"/>
            <w:vAlign w:val="center"/>
          </w:tcPr>
          <w:p>
            <w:pPr>
              <w:widowControl/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lang w:eastAsia="zh-CN"/>
              </w:rPr>
              <w:t>兰州信息科技学院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1</w:t>
            </w:r>
          </w:p>
        </w:tc>
      </w:tr>
    </w:tbl>
    <w:p>
      <w:pPr>
        <w:keepNext w:val="0"/>
        <w:keepLines w:val="0"/>
        <w:widowControl/>
        <w:suppressLineNumbers w:val="0"/>
        <w:ind w:left="0" w:leftChars="0" w:firstLine="3360" w:firstLineChars="1050"/>
        <w:jc w:val="center"/>
        <w:rPr>
          <w:rFonts w:hint="default" w:ascii="仿宋_GB2312" w:hAnsi="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0934"/>
    <w:rsid w:val="0DCF1685"/>
    <w:rsid w:val="130170B6"/>
    <w:rsid w:val="145A27BD"/>
    <w:rsid w:val="189E7F14"/>
    <w:rsid w:val="24521E65"/>
    <w:rsid w:val="24935811"/>
    <w:rsid w:val="2BA50A77"/>
    <w:rsid w:val="300942B4"/>
    <w:rsid w:val="3EF928EA"/>
    <w:rsid w:val="3F185467"/>
    <w:rsid w:val="449E5284"/>
    <w:rsid w:val="456935C9"/>
    <w:rsid w:val="4D814E9C"/>
    <w:rsid w:val="58A76EF7"/>
    <w:rsid w:val="5CAA1530"/>
    <w:rsid w:val="5F041DAC"/>
    <w:rsid w:val="6181296A"/>
    <w:rsid w:val="64AD255D"/>
    <w:rsid w:val="6D860A01"/>
    <w:rsid w:val="79CA4E59"/>
    <w:rsid w:val="7B3E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秦煜世</cp:lastModifiedBy>
  <cp:lastPrinted>2021-03-22T05:36:31Z</cp:lastPrinted>
  <dcterms:modified xsi:type="dcterms:W3CDTF">2021-03-22T07:38:53Z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FE0F4911702C4F869096B75DED0B73C6</vt:lpwstr>
  </property>
</Properties>
</file>