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第三批国家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级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（</w:t>
      </w:r>
      <w:r>
        <w:rPr>
          <w:rFonts w:ascii="方正小标宋简体" w:hAnsi="方正小标宋_GBK" w:eastAsia="方正小标宋简体" w:cs="Times New Roman"/>
          <w:kern w:val="0"/>
          <w:sz w:val="44"/>
          <w:szCs w:val="44"/>
        </w:rPr>
        <w:t>线下课程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）</w:t>
      </w: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56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napToGrid w:val="0"/>
        <w:spacing w:line="560" w:lineRule="exact"/>
        <w:ind w:firstLine="1280" w:firstLineChars="400"/>
        <w:jc w:val="left"/>
        <w:rPr>
          <w:rFonts w:ascii="黑体" w:hAnsi="黑体" w:eastAsia="黑体"/>
          <w:sz w:val="28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bookmarkStart w:id="0" w:name="_GoBack"/>
      <w:r>
        <w:rPr>
          <w:rFonts w:hint="eastAsia" w:ascii="黑体" w:hAnsi="黑体" w:eastAsia="黑体"/>
          <w:sz w:val="32"/>
          <w:szCs w:val="32"/>
          <w:lang w:val="en-US" w:eastAsia="zh-CN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bookmarkEnd w:id="0"/>
    <w:p>
      <w:pPr>
        <w:widowControl/>
        <w:snapToGrid w:val="0"/>
        <w:spacing w:line="240" w:lineRule="atLeast"/>
        <w:jc w:val="center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>
      <w:pPr>
        <w:widowControl/>
        <w:rPr>
          <w:rFonts w:ascii="方正小标宋简体" w:eastAsia="方正小标宋简体"/>
          <w:sz w:val="32"/>
          <w:szCs w:val="32"/>
        </w:rPr>
      </w:pPr>
    </w:p>
    <w:p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1.专业类代码指《普通高等学校本科专业目录（20</w:t>
      </w:r>
      <w:r>
        <w:rPr>
          <w:rFonts w:ascii="Times New Roman" w:hAnsi="Times New Roman" w:eastAsia="仿宋_GB2312" w:cs="Times New Roman"/>
          <w:sz w:val="32"/>
          <w:szCs w:val="32"/>
        </w:rPr>
        <w:t>22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）》中的专业类代码（四位数字）。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.须截图上传教务系统中课程已完成学期的开设信息。申报课程名称须与教务系统中显示情况一致、所有团队主要成员须为教务系统中显示的授课教师。</w:t>
      </w:r>
      <w:r>
        <w:rPr>
          <w:rFonts w:ascii="Times New Roman" w:hAnsi="Times New Roman" w:eastAsia="仿宋_GB2312" w:cs="Times New Roman"/>
          <w:sz w:val="32"/>
          <w:szCs w:val="32"/>
        </w:rPr>
        <w:t>3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.文中○为单选；□可多选。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文本中的中外文名词第一次出现时，要写清全称和缩写，再次出现时可以使用缩写。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ascii="Times New Roman" w:hAnsi="Times New Roman" w:eastAsia="仿宋_GB2312" w:cs="Times New Roman"/>
          <w:sz w:val="32"/>
          <w:szCs w:val="32"/>
        </w:rPr>
        <w:t>具有防伪标识的申报书及申报材料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由推荐单位</w:t>
      </w:r>
      <w:r>
        <w:rPr>
          <w:rFonts w:ascii="Times New Roman" w:hAnsi="Times New Roman" w:eastAsia="仿宋_GB2312" w:cs="Times New Roman"/>
          <w:sz w:val="32"/>
          <w:szCs w:val="32"/>
        </w:rPr>
        <w:t>打印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留存备查</w:t>
      </w:r>
      <w:r>
        <w:rPr>
          <w:rFonts w:ascii="Times New Roman" w:hAnsi="Times New Roman" w:eastAsia="仿宋_GB2312" w:cs="Times New Roman"/>
          <w:sz w:val="32"/>
          <w:szCs w:val="32"/>
        </w:rPr>
        <w:t>，国家级评审以网络提交的电子版为准。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.涉密</w:t>
      </w:r>
      <w:r>
        <w:rPr>
          <w:rFonts w:ascii="Times New Roman" w:hAnsi="Times New Roman" w:eastAsia="仿宋_GB2312" w:cs="Times New Roman"/>
          <w:sz w:val="32"/>
          <w:szCs w:val="32"/>
        </w:rPr>
        <w:t>课程或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不能公开个人信息的</w:t>
      </w:r>
      <w:r>
        <w:rPr>
          <w:rFonts w:ascii="Times New Roman" w:hAnsi="Times New Roman" w:eastAsia="仿宋_GB2312" w:cs="Times New Roman"/>
          <w:sz w:val="32"/>
          <w:szCs w:val="32"/>
        </w:rPr>
        <w:t>涉密人员不得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参与</w:t>
      </w:r>
      <w:r>
        <w:rPr>
          <w:rFonts w:ascii="Times New Roman" w:hAnsi="Times New Roman" w:eastAsia="仿宋_GB2312" w:cs="Times New Roman"/>
          <w:sz w:val="32"/>
          <w:szCs w:val="32"/>
        </w:rPr>
        <w:t>申报。</w:t>
      </w:r>
    </w:p>
    <w:p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17"/>
        <w:gridCol w:w="1181"/>
        <w:gridCol w:w="1181"/>
        <w:gridCol w:w="332"/>
        <w:gridCol w:w="849"/>
        <w:gridCol w:w="951"/>
        <w:gridCol w:w="230"/>
        <w:gridCol w:w="11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694" w:type="dxa"/>
            <w:gridSpan w:val="3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是否曾被推荐</w:t>
            </w:r>
          </w:p>
        </w:tc>
        <w:tc>
          <w:tcPr>
            <w:tcW w:w="141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○是 ○否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</w:t>
            </w: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人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负责人所在单位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是否国家级一流本科专业建设点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181" w:type="dxa"/>
            <w:gridSpan w:val="2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181" w:type="dxa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课程编码+选课编码</w:t>
            </w:r>
          </w:p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（教务系统中的编码）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○通识课 ○公共基础课 ○专业课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□思想政治理论课 □创新创业教育课 □教师教育课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○必修 ○选修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开课年级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时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先修（前序）课程名称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后续课程名称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主要教材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书名、书号、作者、出版社、出版时间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（上传封面及版权页）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最近两期开课时间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 xml:space="preserve">  年  月  日—  年  月  日 课程名称 教师名称</w:t>
            </w:r>
          </w:p>
          <w:p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（上传教务系统截图）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617" w:type="dxa"/>
            <w:vAlign w:val="center"/>
          </w:tcPr>
          <w:p>
            <w:pPr>
              <w:spacing w:line="340" w:lineRule="exac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  <w:t>最近两期学生人数</w:t>
            </w:r>
          </w:p>
        </w:tc>
        <w:tc>
          <w:tcPr>
            <w:tcW w:w="5905" w:type="dxa"/>
            <w:gridSpan w:val="7"/>
            <w:vAlign w:val="center"/>
          </w:tcPr>
          <w:p>
            <w:pPr>
              <w:spacing w:line="340" w:lineRule="exac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二、授课教师（教学团队）</w:t>
      </w:r>
    </w:p>
    <w:tbl>
      <w:tblPr>
        <w:tblStyle w:val="8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734"/>
        <w:gridCol w:w="1215"/>
        <w:gridCol w:w="729"/>
        <w:gridCol w:w="734"/>
        <w:gridCol w:w="733"/>
        <w:gridCol w:w="1209"/>
        <w:gridCol w:w="1212"/>
        <w:gridCol w:w="1209"/>
        <w:gridCol w:w="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8508" w:type="dxa"/>
            <w:gridSpan w:val="9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序号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姓名</w:t>
            </w:r>
          </w:p>
        </w:tc>
        <w:tc>
          <w:tcPr>
            <w:tcW w:w="1215" w:type="dxa"/>
            <w:vAlign w:val="center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72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单位</w:t>
            </w:r>
          </w:p>
        </w:tc>
        <w:tc>
          <w:tcPr>
            <w:tcW w:w="734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职务</w:t>
            </w:r>
          </w:p>
        </w:tc>
        <w:tc>
          <w:tcPr>
            <w:tcW w:w="733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职称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手机号码</w:t>
            </w:r>
          </w:p>
        </w:tc>
        <w:tc>
          <w:tcPr>
            <w:tcW w:w="1212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209" w:type="dxa"/>
            <w:vAlign w:val="center"/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授课任务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1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2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4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2" w:type="dxa"/>
          <w:trHeight w:val="397" w:hRule="atLeast"/>
        </w:trPr>
        <w:tc>
          <w:tcPr>
            <w:tcW w:w="733" w:type="dxa"/>
          </w:tcPr>
          <w:p>
            <w:pPr>
              <w:spacing w:line="340" w:lineRule="atLeast"/>
              <w:jc w:val="center"/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5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2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4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733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1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  <w:tc>
          <w:tcPr>
            <w:tcW w:w="1209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2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40" w:lineRule="atLeast"/>
              <w:jc w:val="center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课程负责人和团队其他主要成员教学情况（500字以内）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8520" w:type="dxa"/>
            <w:gridSpan w:val="10"/>
            <w:tcBorders>
              <w:top w:val="single" w:color="auto" w:sz="4" w:space="0"/>
            </w:tcBorders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</w:p>
        </w:tc>
      </w:tr>
    </w:tbl>
    <w:p>
      <w:p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三、课程目标（</w:t>
      </w:r>
      <w:r>
        <w:rPr>
          <w:rFonts w:ascii="Times New Roman" w:hAnsi="Times New Roman" w:eastAsia="黑体" w:cs="Times New Roman"/>
          <w:sz w:val="28"/>
          <w:szCs w:val="28"/>
        </w:rPr>
        <w:t>300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522" w:type="dxa"/>
          </w:tcPr>
          <w:p>
            <w:pPr>
              <w:spacing w:line="340" w:lineRule="atLeast"/>
              <w:rPr>
                <w:rFonts w:ascii="楷体" w:hAnsi="楷体" w:eastAsia="楷体" w:cs="楷体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（结合本校办学定位、学生情况、专业人才培养要求，具体描述学习本课程后应该达到的知识、能力水平）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四、课程建设及应用情况（</w:t>
      </w:r>
      <w:r>
        <w:rPr>
          <w:rFonts w:ascii="Times New Roman" w:hAnsi="Times New Roman" w:eastAsia="黑体" w:cs="Times New Roman"/>
          <w:sz w:val="28"/>
          <w:szCs w:val="28"/>
        </w:rPr>
        <w:t>20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（本课程的建设发展历程，课程与教学改革要解决的重点问题，课程内容与资源建设及应用情况，课程教学内容及组织实施情况，课程成绩评定方式，课程评价及改革成效等情况）</w:t>
            </w: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（概述本课程的特色及教学改革创新点）</w:t>
            </w: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六、课程建设计划（</w:t>
      </w:r>
      <w:r>
        <w:rPr>
          <w:rFonts w:hint="eastAsia" w:ascii="Times New Roman" w:hAnsi="Times New Roman" w:eastAsia="黑体" w:cs="Times New Roman"/>
          <w:sz w:val="28"/>
          <w:szCs w:val="28"/>
        </w:rPr>
        <w:t>500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spacing w:line="340" w:lineRule="atLeast"/>
              <w:rPr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（今后五年课程的持续建设计划、需要进一步解决的问题，改革方向和改进措施等）</w:t>
            </w: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  <w:p>
            <w:pPr>
              <w:pStyle w:val="10"/>
              <w:spacing w:line="340" w:lineRule="atLeast"/>
              <w:ind w:firstLine="0" w:firstLineChars="0"/>
              <w:rPr>
                <w:kern w:val="0"/>
                <w:sz w:val="24"/>
                <w:szCs w:val="24"/>
              </w:rPr>
            </w:pPr>
          </w:p>
        </w:tc>
      </w:tr>
    </w:tbl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七、附件材料清单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</w:tcPr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1.课程负责人和团队成员的10分钟“说课”视频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[含课程概述、教学设计思路、教学环境（课堂或线上或实践）、教学方法、创新特色、教学效果评价与比较等。技术要求：分辨率720P及以上，MP4格式，图像清晰稳定，声音清楚。视频中标注出镜人姓名、单位，课程负责人出镜时间不得少于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分钟。“说课”使用的语言及字幕为国家通用语言及文字。]</w:t>
            </w:r>
          </w:p>
          <w:p>
            <w:pPr>
              <w:pStyle w:val="10"/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2.教学设计样例说明</w:t>
            </w:r>
          </w:p>
          <w:p>
            <w:pPr>
              <w:pStyle w:val="10"/>
              <w:adjustRightInd w:val="0"/>
              <w:snapToGrid w:val="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（提供一节代表性课程的完整教学设计和教学实施流程说明，尽可能细致地反映出教师的思考和教学设计，在文档中应提供不少于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张教学活动的图片。要求教学设计样例应具有较强的可读性，表述清晰流畅。课程负责人签字。）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3.最近一学期的教学日历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4.最近一学期的测验、考试（考核）及答案（成果等）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5.最近两学期的学生成绩分布统计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numPr>
                <w:ilvl w:val="255"/>
                <w:numId w:val="0"/>
              </w:numPr>
              <w:adjustRightInd w:val="0"/>
              <w:snapToGrid w:val="0"/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6.最近一学期的课程教案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（课程负责人签字。）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7.最近一学期学生评教结果统计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8.最近一次学校对课堂教学评价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（申报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盖章。）</w:t>
            </w:r>
          </w:p>
          <w:p>
            <w:pPr>
              <w:pStyle w:val="10"/>
              <w:numPr>
                <w:ilvl w:val="255"/>
                <w:numId w:val="0"/>
              </w:numPr>
              <w:spacing w:line="340" w:lineRule="atLeast"/>
              <w:ind w:left="420" w:leftChars="200"/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9.教学（课堂或实践）实录视频</w:t>
            </w:r>
          </w:p>
          <w:p>
            <w:pPr>
              <w:pStyle w:val="10"/>
              <w:spacing w:line="340" w:lineRule="atLeast"/>
              <w:ind w:left="29"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提供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完整的一节课堂实录视频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（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标注课程内容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课程对象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、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上课时间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以及</w:t>
            </w:r>
            <w:r>
              <w:rPr>
                <w:rFonts w:ascii="仿宋_GB2312" w:hAnsi="仿宋_GB2312" w:eastAsia="仿宋_GB2312" w:cs="仿宋_GB2312"/>
                <w:bCs/>
                <w:kern w:val="0"/>
                <w:sz w:val="24"/>
                <w:szCs w:val="24"/>
              </w:rPr>
              <w:t>上课地点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至少40分钟</w:t>
            </w:r>
            <w:r>
              <w:rPr>
                <w:rFonts w:hint="eastAsia" w:ascii="Times New Roman" w:hAnsi="Times New Roman" w:eastAsia="仿宋_GB2312" w:cs="Times New Roman"/>
                <w:kern w:val="0"/>
                <w:sz w:val="24"/>
                <w:szCs w:val="24"/>
              </w:rPr>
              <w:t>。</w:t>
            </w:r>
            <w:r>
              <w:rPr>
                <w:rFonts w:ascii="Times New Roman" w:hAnsi="Times New Roman" w:eastAsia="仿宋_GB2312" w:cs="Times New Roman"/>
                <w:kern w:val="0"/>
                <w:sz w:val="24"/>
                <w:szCs w:val="24"/>
              </w:rPr>
              <w:t>技术要求：分辨率720P及以上，MP4格式，图像清晰稳定，声音清楚。教师必须出镜，视频中需标注教师姓名、单位；要有学生的镜头，并须告知学生可能出现在视频中，此视频会公开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</w:rPr>
              <w:t>。少数民族语言视频须配国家通用语言字幕。）</w:t>
            </w:r>
          </w:p>
          <w:p>
            <w:pPr>
              <w:pStyle w:val="1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0.课程团队成员和课程内容政治审查意见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  <w:szCs w:val="24"/>
                <w:lang w:val="en-US" w:eastAsia="zh-CN"/>
              </w:rPr>
              <w:t>教学单位党组织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负责对本校课程团队成员以及申报课程的内容进行政审，出具政审意见并加盖党委印章；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团队成员涉及多校时，各校党委分别对本校人员出具意见；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ascii="仿宋_GB2312" w:hAnsi="黑体" w:eastAsia="仿宋_GB2312"/>
                <w:b/>
                <w:sz w:val="24"/>
                <w:szCs w:val="24"/>
              </w:rPr>
              <w:t>11</w:t>
            </w: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.课程内容学术性评价意见</w:t>
            </w:r>
          </w:p>
          <w:p>
            <w:pPr>
              <w:pStyle w:val="10"/>
              <w:spacing w:line="340" w:lineRule="atLeast"/>
              <w:ind w:firstLine="480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教指委或学术委员会或相关部门组织的相应学科专业领域专家（不少于3名）组成的学术审查小组，经一定程序评价后出具。须由学术性组织盖章或学术审查小组全部专家签字。无统一格式要求。]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spacing w:line="340" w:lineRule="atLeast"/>
              <w:ind w:left="482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1</w:t>
            </w:r>
            <w:r>
              <w:rPr>
                <w:rFonts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2.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其他材料，不超过</w:t>
            </w: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份（选择性提供）</w:t>
            </w:r>
          </w:p>
          <w:p>
            <w:pPr>
              <w:spacing w:line="340" w:lineRule="atLeast"/>
              <w:ind w:firstLine="482" w:firstLineChars="200"/>
              <w:rPr>
                <w:rFonts w:ascii="仿宋_GB2312" w:hAnsi="仿宋_GB2312" w:eastAsia="仿宋_GB2312" w:cs="仿宋_GB2312"/>
                <w:b/>
                <w:bCs/>
                <w:w w:val="95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Y4YzUxMTdjYTlhMzNhOGQ4NDIwMjFjY2FkNjQyNjEifQ=="/>
  </w:docVars>
  <w:rsids>
    <w:rsidRoot w:val="00314882"/>
    <w:rsid w:val="00027CE8"/>
    <w:rsid w:val="00030CB8"/>
    <w:rsid w:val="00067DCE"/>
    <w:rsid w:val="000D3318"/>
    <w:rsid w:val="000F4CA4"/>
    <w:rsid w:val="00117D28"/>
    <w:rsid w:val="00167732"/>
    <w:rsid w:val="001B23A4"/>
    <w:rsid w:val="001C0FF3"/>
    <w:rsid w:val="00245064"/>
    <w:rsid w:val="00282E03"/>
    <w:rsid w:val="0029053C"/>
    <w:rsid w:val="002C3EFC"/>
    <w:rsid w:val="002D75AC"/>
    <w:rsid w:val="002E26B4"/>
    <w:rsid w:val="002E2FA8"/>
    <w:rsid w:val="00314882"/>
    <w:rsid w:val="00342AC5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5EF7"/>
    <w:rsid w:val="005A6B24"/>
    <w:rsid w:val="00625752"/>
    <w:rsid w:val="0062614A"/>
    <w:rsid w:val="00675FF8"/>
    <w:rsid w:val="00687AE0"/>
    <w:rsid w:val="0069008C"/>
    <w:rsid w:val="006A2778"/>
    <w:rsid w:val="00774317"/>
    <w:rsid w:val="007A0A06"/>
    <w:rsid w:val="007E788E"/>
    <w:rsid w:val="007F7A9C"/>
    <w:rsid w:val="00805D1C"/>
    <w:rsid w:val="00831EC4"/>
    <w:rsid w:val="0083497E"/>
    <w:rsid w:val="0085575B"/>
    <w:rsid w:val="00890A40"/>
    <w:rsid w:val="009146F1"/>
    <w:rsid w:val="00956745"/>
    <w:rsid w:val="00983545"/>
    <w:rsid w:val="009C7BAE"/>
    <w:rsid w:val="00A04F02"/>
    <w:rsid w:val="00A16359"/>
    <w:rsid w:val="00A2031C"/>
    <w:rsid w:val="00A43DBC"/>
    <w:rsid w:val="00A62D74"/>
    <w:rsid w:val="00AC0C31"/>
    <w:rsid w:val="00B022CF"/>
    <w:rsid w:val="00B67775"/>
    <w:rsid w:val="00B90958"/>
    <w:rsid w:val="00C049F8"/>
    <w:rsid w:val="00C644AB"/>
    <w:rsid w:val="00C71C9B"/>
    <w:rsid w:val="00C94A64"/>
    <w:rsid w:val="00C976BB"/>
    <w:rsid w:val="00CA52EE"/>
    <w:rsid w:val="00D16C36"/>
    <w:rsid w:val="00D60715"/>
    <w:rsid w:val="00D639A1"/>
    <w:rsid w:val="00D96225"/>
    <w:rsid w:val="00E41B9C"/>
    <w:rsid w:val="00E618AD"/>
    <w:rsid w:val="00E63C06"/>
    <w:rsid w:val="00E800BD"/>
    <w:rsid w:val="00F23327"/>
    <w:rsid w:val="00F4016C"/>
    <w:rsid w:val="00F56F2D"/>
    <w:rsid w:val="00F70D27"/>
    <w:rsid w:val="00F71D91"/>
    <w:rsid w:val="00F8196B"/>
    <w:rsid w:val="00FB5F09"/>
    <w:rsid w:val="02FE38BA"/>
    <w:rsid w:val="060E06BD"/>
    <w:rsid w:val="0B993037"/>
    <w:rsid w:val="0C015288"/>
    <w:rsid w:val="0D9825EE"/>
    <w:rsid w:val="0F315B58"/>
    <w:rsid w:val="116F4E88"/>
    <w:rsid w:val="11FC7067"/>
    <w:rsid w:val="16AF1DEE"/>
    <w:rsid w:val="16F61E7F"/>
    <w:rsid w:val="197D222D"/>
    <w:rsid w:val="1DBB3EA2"/>
    <w:rsid w:val="2411589B"/>
    <w:rsid w:val="29A71277"/>
    <w:rsid w:val="2BB510BB"/>
    <w:rsid w:val="2BE723E4"/>
    <w:rsid w:val="2C7B64E1"/>
    <w:rsid w:val="3C5B0394"/>
    <w:rsid w:val="40F31A23"/>
    <w:rsid w:val="43E206B9"/>
    <w:rsid w:val="458A59D1"/>
    <w:rsid w:val="45B700D9"/>
    <w:rsid w:val="46A807DC"/>
    <w:rsid w:val="475C6768"/>
    <w:rsid w:val="487653C1"/>
    <w:rsid w:val="4AD20A29"/>
    <w:rsid w:val="4BBC4ECC"/>
    <w:rsid w:val="54A43981"/>
    <w:rsid w:val="56251808"/>
    <w:rsid w:val="5A8D7E52"/>
    <w:rsid w:val="615E43C0"/>
    <w:rsid w:val="61820A3D"/>
    <w:rsid w:val="62DD558F"/>
    <w:rsid w:val="64C41FE1"/>
    <w:rsid w:val="673502CD"/>
    <w:rsid w:val="67DD4550"/>
    <w:rsid w:val="681E6ECE"/>
    <w:rsid w:val="6AA20320"/>
    <w:rsid w:val="6BFA460D"/>
    <w:rsid w:val="6C50733D"/>
    <w:rsid w:val="6D667C82"/>
    <w:rsid w:val="720B6D64"/>
    <w:rsid w:val="723230F4"/>
    <w:rsid w:val="7FC849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customStyle="1" w:styleId="16">
    <w:name w:val="Revision"/>
    <w:hidden/>
    <w:semiHidden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EF121-8B9C-466B-89E2-79D276191B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6</Pages>
  <Words>338</Words>
  <Characters>1929</Characters>
  <Lines>16</Lines>
  <Paragraphs>4</Paragraphs>
  <TotalTime>1</TotalTime>
  <ScaleCrop>false</ScaleCrop>
  <LinksUpToDate>false</LinksUpToDate>
  <CharactersWithSpaces>2263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2021-04-09T17:49:00Z</dcterms:created>
  <dc:creator>hep</dc:creator>
  <cp:lastModifiedBy>lenovo</cp:lastModifiedBy>
  <dcterms:modified xsi:type="dcterms:W3CDTF">2023-12-18T12:31:06Z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4E3396840D2C4B79AE29586CEAEFB653</vt:lpwstr>
  </property>
</Properties>
</file>