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hint="default" w:ascii="仿宋" w:hAnsi="仿宋" w:eastAsia="仿宋" w:cstheme="minorBidi"/>
          <w:kern w:val="2"/>
          <w:sz w:val="28"/>
          <w:szCs w:val="28"/>
          <w:lang w:val="en-US" w:eastAsia="zh-CN" w:bidi="ar-SA"/>
        </w:rPr>
      </w:pPr>
      <w:bookmarkStart w:id="0" w:name="br1"/>
      <w:bookmarkEnd w:id="0"/>
      <w:r>
        <w:rPr>
          <w:rFonts w:hint="eastAsia" w:ascii="仿宋" w:hAnsi="仿宋" w:eastAsia="仿宋" w:cstheme="minorBidi"/>
          <w:kern w:val="2"/>
          <w:sz w:val="28"/>
          <w:szCs w:val="28"/>
          <w:lang w:val="en-US" w:eastAsia="zh-CN" w:bidi="ar-SA"/>
        </w:rPr>
        <w:t>附件1：</w:t>
      </w:r>
    </w:p>
    <w:p>
      <w:pPr>
        <w:spacing w:before="120" w:after="240" w:line="259" w:lineRule="auto"/>
        <w:jc w:val="both"/>
        <w:rPr>
          <w:rFonts w:hint="eastAsia" w:ascii="Calibri" w:hAnsi="Calibri" w:eastAsia="宋体"/>
          <w:sz w:val="36"/>
          <w:szCs w:val="36"/>
          <w:lang w:val="en-US" w:eastAsia="zh-CN" w:bidi="ar-SA"/>
        </w:rPr>
      </w:pPr>
    </w:p>
    <w:p>
      <w:pPr>
        <w:spacing w:before="120" w:after="240" w:line="259" w:lineRule="auto"/>
        <w:jc w:val="both"/>
        <w:rPr>
          <w:rFonts w:hint="default" w:ascii="Times New Roman" w:hAnsi="Times New Roman" w:eastAsia="方正小标宋简体" w:cs="Times New Roman"/>
          <w:sz w:val="44"/>
          <w:szCs w:val="44"/>
          <w:lang w:val="en-US" w:eastAsia="zh-CN" w:bidi="ar-SA"/>
        </w:rPr>
      </w:pPr>
      <w:r>
        <w:rPr>
          <w:rFonts w:hint="default" w:ascii="Times New Roman" w:hAnsi="Times New Roman" w:eastAsia="方正小标宋简体"/>
          <w:sz w:val="44"/>
          <w:szCs w:val="44"/>
          <w:lang w:val="en-US" w:eastAsia="zh-CN" w:bidi="ar-SA"/>
        </w:rPr>
        <w:t>西北师范大学</w:t>
      </w:r>
      <w:r>
        <w:rPr>
          <w:rFonts w:hint="default" w:ascii="Times New Roman" w:hAnsi="Times New Roman" w:eastAsia="方正小标宋简体" w:cs="Times New Roman"/>
          <w:sz w:val="44"/>
          <w:szCs w:val="44"/>
          <w:lang w:val="en-US" w:eastAsia="zh-CN" w:bidi="ar-SA"/>
        </w:rPr>
        <w:t>“课程思政”示范课程</w:t>
      </w:r>
      <w:bookmarkStart w:id="2" w:name="_GoBack"/>
      <w:r>
        <w:rPr>
          <w:rFonts w:hint="default" w:ascii="Times New Roman" w:hAnsi="Times New Roman" w:eastAsia="方正小标宋简体" w:cs="Times New Roman"/>
          <w:sz w:val="44"/>
          <w:szCs w:val="44"/>
          <w:lang w:val="en-US" w:eastAsia="zh-CN" w:bidi="ar-SA"/>
        </w:rPr>
        <w:t>建设项目</w:t>
      </w:r>
    </w:p>
    <w:bookmarkEnd w:id="2"/>
    <w:p>
      <w:pPr>
        <w:spacing w:before="120" w:after="240" w:line="259" w:lineRule="auto"/>
        <w:jc w:val="center"/>
        <w:rPr>
          <w:rFonts w:hint="default" w:ascii="Times New Roman" w:hAnsi="Times New Roman" w:eastAsia="方正小标宋简体" w:cs="Times New Roman"/>
          <w:sz w:val="44"/>
          <w:szCs w:val="44"/>
          <w:lang w:val="en-US" w:eastAsia="zh-CN" w:bidi="ar-SA"/>
        </w:rPr>
      </w:pPr>
    </w:p>
    <w:p>
      <w:pPr>
        <w:spacing w:before="120" w:after="240" w:line="259" w:lineRule="auto"/>
        <w:jc w:val="center"/>
        <w:rPr>
          <w:rFonts w:hint="default" w:ascii="Times New Roman" w:hAnsi="Times New Roman" w:eastAsia="方正小标宋简体" w:cs="Times New Roman"/>
          <w:sz w:val="52"/>
          <w:szCs w:val="52"/>
          <w:lang w:val="en-US" w:eastAsia="zh-CN" w:bidi="ar-SA"/>
        </w:rPr>
      </w:pPr>
      <w:r>
        <w:rPr>
          <w:rFonts w:hint="default" w:ascii="Times New Roman" w:hAnsi="Times New Roman" w:eastAsia="方正小标宋简体" w:cs="Times New Roman"/>
          <w:sz w:val="52"/>
          <w:szCs w:val="52"/>
          <w:lang w:val="en-US" w:eastAsia="zh-CN" w:bidi="ar-SA"/>
        </w:rPr>
        <w:t>申报书</w:t>
      </w:r>
    </w:p>
    <w:p>
      <w:pPr>
        <w:spacing w:before="120" w:after="240" w:line="259" w:lineRule="auto"/>
        <w:jc w:val="both"/>
        <w:rPr>
          <w:rFonts w:hint="eastAsia" w:ascii="Calibri" w:hAnsi="Calibri" w:eastAsia="宋体"/>
          <w:sz w:val="22"/>
          <w:szCs w:val="22"/>
          <w:lang w:val="en-US" w:eastAsia="zh-CN" w:bidi="ar-SA"/>
        </w:rPr>
      </w:pPr>
    </w:p>
    <w:p>
      <w:pPr>
        <w:spacing w:before="120" w:after="240" w:line="259" w:lineRule="auto"/>
        <w:jc w:val="both"/>
        <w:rPr>
          <w:rFonts w:hint="eastAsia" w:ascii="Calibri" w:hAnsi="Calibri" w:eastAsia="宋体"/>
          <w:sz w:val="22"/>
          <w:szCs w:val="22"/>
          <w:lang w:val="en-US" w:eastAsia="zh-CN" w:bidi="ar-SA"/>
        </w:rPr>
      </w:pPr>
    </w:p>
    <w:p>
      <w:pPr>
        <w:spacing w:before="120" w:after="240" w:line="259" w:lineRule="auto"/>
        <w:jc w:val="both"/>
        <w:rPr>
          <w:rFonts w:hint="eastAsia" w:ascii="Calibri" w:hAnsi="Calibri" w:eastAsia="宋体"/>
          <w:sz w:val="22"/>
          <w:szCs w:val="22"/>
          <w:lang w:val="en-US" w:eastAsia="zh-CN" w:bidi="ar-SA"/>
        </w:rPr>
      </w:pPr>
    </w:p>
    <w:p>
      <w:pPr>
        <w:spacing w:before="120" w:after="240" w:line="259" w:lineRule="auto"/>
        <w:jc w:val="both"/>
        <w:rPr>
          <w:rFonts w:hint="eastAsia" w:ascii="Calibri" w:hAnsi="Calibri" w:eastAsia="宋体"/>
          <w:sz w:val="22"/>
          <w:szCs w:val="22"/>
          <w:lang w:val="en-US" w:eastAsia="zh-CN" w:bidi="ar-SA"/>
        </w:rPr>
      </w:pPr>
    </w:p>
    <w:tbl>
      <w:tblPr>
        <w:tblStyle w:val="3"/>
        <w:tblW w:w="6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2132"/>
        <w:gridCol w:w="4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59" w:hRule="atLeast"/>
          <w:jc w:val="center"/>
        </w:trPr>
        <w:tc>
          <w:tcPr>
            <w:tcW w:w="2132" w:type="dxa"/>
            <w:vAlign w:val="bottom"/>
          </w:tcPr>
          <w:p>
            <w:pPr>
              <w:jc w:val="distribute"/>
              <w:rPr>
                <w:rFonts w:ascii="仿宋_GB2312"/>
                <w:sz w:val="28"/>
                <w:szCs w:val="28"/>
              </w:rPr>
            </w:pPr>
            <w:bookmarkStart w:id="1" w:name="br1_1"/>
            <w:bookmarkEnd w:id="1"/>
            <w:r>
              <w:rPr>
                <w:rFonts w:hint="eastAsia" w:ascii="仿宋_GB2312"/>
                <w:sz w:val="28"/>
                <w:szCs w:val="28"/>
              </w:rPr>
              <w:t>学</w:t>
            </w:r>
            <w:r>
              <w:rPr>
                <w:rFonts w:hint="eastAsia" w:ascii="仿宋_GB2312"/>
                <w:sz w:val="28"/>
                <w:szCs w:val="28"/>
                <w:lang w:eastAsia="zh-CN"/>
              </w:rPr>
              <w:t>院</w:t>
            </w:r>
            <w:r>
              <w:rPr>
                <w:rFonts w:hint="eastAsia" w:ascii="仿宋_GB2312"/>
                <w:sz w:val="28"/>
                <w:szCs w:val="28"/>
              </w:rPr>
              <w:t>名称：</w:t>
            </w:r>
          </w:p>
        </w:tc>
        <w:tc>
          <w:tcPr>
            <w:tcW w:w="4168" w:type="dxa"/>
            <w:tcBorders>
              <w:bottom w:val="single" w:color="auto" w:sz="4" w:space="0"/>
            </w:tcBorders>
            <w:vAlign w:val="bottom"/>
          </w:tcPr>
          <w:p>
            <w:pPr>
              <w:jc w:val="center"/>
              <w:rPr>
                <w:rFonts w:ascii="仿宋_GB2312"/>
                <w:spacing w:val="-20"/>
                <w:sz w:val="28"/>
                <w:szCs w:val="28"/>
                <w:u w:val="single"/>
              </w:rPr>
            </w:pPr>
            <w:r>
              <w:rPr>
                <w:rFonts w:hint="eastAsia" w:ascii="仿宋_GB2312"/>
                <w:spacing w:val="-20"/>
                <w:sz w:val="28"/>
                <w:szCs w:val="28"/>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71" w:hRule="atLeast"/>
          <w:jc w:val="center"/>
        </w:trPr>
        <w:tc>
          <w:tcPr>
            <w:tcW w:w="2132" w:type="dxa"/>
            <w:vAlign w:val="bottom"/>
          </w:tcPr>
          <w:p>
            <w:pPr>
              <w:jc w:val="distribute"/>
              <w:rPr>
                <w:rFonts w:ascii="仿宋_GB2312"/>
                <w:sz w:val="28"/>
                <w:szCs w:val="28"/>
              </w:rPr>
            </w:pPr>
            <w:r>
              <w:rPr>
                <w:rFonts w:hint="eastAsia" w:ascii="仿宋_GB2312" w:eastAsia="宋体"/>
                <w:sz w:val="28"/>
                <w:szCs w:val="28"/>
                <w:lang w:eastAsia="zh-CN"/>
              </w:rPr>
              <w:t>课程</w:t>
            </w:r>
            <w:r>
              <w:rPr>
                <w:rFonts w:hint="eastAsia" w:ascii="仿宋_GB2312"/>
                <w:sz w:val="28"/>
                <w:szCs w:val="28"/>
              </w:rPr>
              <w:t>名称：</w:t>
            </w:r>
          </w:p>
        </w:tc>
        <w:tc>
          <w:tcPr>
            <w:tcW w:w="4168" w:type="dxa"/>
            <w:tcBorders>
              <w:top w:val="single" w:color="auto" w:sz="4" w:space="0"/>
              <w:bottom w:val="single" w:color="auto" w:sz="4" w:space="0"/>
            </w:tcBorders>
            <w:vAlign w:val="bottom"/>
          </w:tcPr>
          <w:p>
            <w:pPr>
              <w:rPr>
                <w:rFonts w:ascii="仿宋_GB231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71" w:hRule="atLeast"/>
          <w:jc w:val="center"/>
        </w:trPr>
        <w:tc>
          <w:tcPr>
            <w:tcW w:w="2132" w:type="dxa"/>
            <w:vAlign w:val="bottom"/>
          </w:tcPr>
          <w:p>
            <w:pPr>
              <w:jc w:val="distribute"/>
              <w:rPr>
                <w:rFonts w:ascii="仿宋_GB2312"/>
                <w:sz w:val="28"/>
                <w:szCs w:val="28"/>
                <w:u w:val="single"/>
              </w:rPr>
            </w:pPr>
            <w:r>
              <w:rPr>
                <w:rFonts w:hint="eastAsia" w:ascii="仿宋_GB2312" w:eastAsia="宋体"/>
                <w:sz w:val="28"/>
                <w:szCs w:val="28"/>
                <w:lang w:eastAsia="zh-CN"/>
              </w:rPr>
              <w:t>课程</w:t>
            </w:r>
            <w:r>
              <w:rPr>
                <w:rFonts w:hint="eastAsia" w:ascii="仿宋_GB2312"/>
                <w:sz w:val="28"/>
                <w:szCs w:val="28"/>
              </w:rPr>
              <w:t>负责人：</w:t>
            </w:r>
          </w:p>
        </w:tc>
        <w:tc>
          <w:tcPr>
            <w:tcW w:w="4168" w:type="dxa"/>
            <w:tcBorders>
              <w:top w:val="single" w:color="auto" w:sz="4" w:space="0"/>
              <w:bottom w:val="single" w:color="auto" w:sz="4" w:space="0"/>
            </w:tcBorders>
            <w:vAlign w:val="bottom"/>
          </w:tcPr>
          <w:p>
            <w:pPr>
              <w:rPr>
                <w:rFonts w:ascii="仿宋_GB231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71" w:hRule="atLeast"/>
          <w:jc w:val="center"/>
        </w:trPr>
        <w:tc>
          <w:tcPr>
            <w:tcW w:w="2132" w:type="dxa"/>
            <w:vAlign w:val="bottom"/>
          </w:tcPr>
          <w:p>
            <w:pPr>
              <w:jc w:val="distribute"/>
              <w:rPr>
                <w:rFonts w:ascii="仿宋_GB2312"/>
                <w:sz w:val="28"/>
                <w:szCs w:val="28"/>
                <w:u w:val="single"/>
              </w:rPr>
            </w:pPr>
            <w:r>
              <w:rPr>
                <w:rFonts w:hint="eastAsia" w:ascii="仿宋_GB2312"/>
                <w:sz w:val="28"/>
                <w:szCs w:val="28"/>
              </w:rPr>
              <w:t>联 系 电 话：</w:t>
            </w:r>
          </w:p>
        </w:tc>
        <w:tc>
          <w:tcPr>
            <w:tcW w:w="4168" w:type="dxa"/>
            <w:tcBorders>
              <w:top w:val="single" w:color="auto" w:sz="4" w:space="0"/>
              <w:bottom w:val="single" w:color="auto" w:sz="4" w:space="0"/>
            </w:tcBorders>
            <w:vAlign w:val="bottom"/>
          </w:tcPr>
          <w:p>
            <w:pPr>
              <w:ind w:firstLine="420" w:firstLineChars="150"/>
              <w:jc w:val="center"/>
              <w:rPr>
                <w:rFonts w:ascii="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83" w:hRule="atLeast"/>
          <w:jc w:val="center"/>
        </w:trPr>
        <w:tc>
          <w:tcPr>
            <w:tcW w:w="2132" w:type="dxa"/>
            <w:vAlign w:val="bottom"/>
          </w:tcPr>
          <w:p>
            <w:pPr>
              <w:jc w:val="distribute"/>
              <w:rPr>
                <w:rFonts w:ascii="仿宋_GB2312"/>
                <w:sz w:val="28"/>
                <w:szCs w:val="28"/>
              </w:rPr>
            </w:pPr>
            <w:r>
              <w:rPr>
                <w:rFonts w:hint="eastAsia" w:ascii="仿宋_GB2312"/>
                <w:sz w:val="28"/>
                <w:szCs w:val="28"/>
              </w:rPr>
              <w:t>填表日期：</w:t>
            </w:r>
          </w:p>
        </w:tc>
        <w:tc>
          <w:tcPr>
            <w:tcW w:w="4168" w:type="dxa"/>
            <w:tcBorders>
              <w:top w:val="single" w:color="auto" w:sz="4" w:space="0"/>
              <w:bottom w:val="single" w:color="auto" w:sz="4" w:space="0"/>
            </w:tcBorders>
            <w:vAlign w:val="bottom"/>
          </w:tcPr>
          <w:p>
            <w:pPr>
              <w:ind w:firstLine="420" w:firstLineChars="150"/>
              <w:jc w:val="center"/>
              <w:rPr>
                <w:rFonts w:ascii="仿宋_GB2312"/>
                <w:sz w:val="28"/>
                <w:szCs w:val="28"/>
              </w:rPr>
            </w:pPr>
            <w:r>
              <w:rPr>
                <w:rFonts w:hint="eastAsia" w:ascii="仿宋_GB2312"/>
                <w:sz w:val="28"/>
                <w:szCs w:val="28"/>
              </w:rPr>
              <w:t>年    月    日</w:t>
            </w:r>
          </w:p>
        </w:tc>
      </w:tr>
    </w:tbl>
    <w:p>
      <w:pPr>
        <w:spacing w:before="120" w:after="240" w:line="259" w:lineRule="auto"/>
        <w:ind w:left="0" w:leftChars="0" w:firstLine="1640" w:firstLineChars="0"/>
        <w:jc w:val="both"/>
        <w:rPr>
          <w:rFonts w:hint="default" w:ascii="Times New Roman" w:hAnsi="Times New Roman" w:eastAsia="宋体"/>
          <w:sz w:val="28"/>
          <w:szCs w:val="28"/>
          <w:lang w:val="en-US" w:eastAsia="en-US" w:bidi="ar-SA"/>
        </w:rPr>
      </w:pPr>
    </w:p>
    <w:p>
      <w:pPr>
        <w:spacing w:before="120" w:after="240" w:line="259" w:lineRule="auto"/>
        <w:jc w:val="center"/>
        <w:rPr>
          <w:rFonts w:hint="default" w:ascii="Times New Roman" w:hAnsi="Times New Roman" w:eastAsia="宋体"/>
          <w:b/>
          <w:bCs/>
          <w:sz w:val="28"/>
          <w:szCs w:val="28"/>
          <w:lang w:val="en-US" w:eastAsia="zh-CN" w:bidi="ar-SA"/>
        </w:rPr>
      </w:pPr>
    </w:p>
    <w:p>
      <w:pPr>
        <w:spacing w:before="120" w:after="240" w:line="259" w:lineRule="auto"/>
        <w:jc w:val="center"/>
        <w:rPr>
          <w:rFonts w:hint="default" w:ascii="Times New Roman" w:hAnsi="Times New Roman" w:eastAsia="宋体"/>
          <w:b/>
          <w:bCs/>
          <w:sz w:val="28"/>
          <w:szCs w:val="28"/>
          <w:lang w:val="en-US" w:eastAsia="zh-CN" w:bidi="ar-SA"/>
        </w:rPr>
      </w:pPr>
    </w:p>
    <w:p>
      <w:pPr>
        <w:spacing w:before="120" w:after="240" w:line="259" w:lineRule="auto"/>
        <w:jc w:val="center"/>
        <w:rPr>
          <w:rFonts w:hint="default" w:ascii="Times New Roman" w:hAnsi="Times New Roman" w:eastAsia="宋体"/>
          <w:b/>
          <w:bCs/>
          <w:sz w:val="28"/>
          <w:szCs w:val="28"/>
          <w:lang w:val="en-US" w:eastAsia="zh-CN" w:bidi="ar-SA"/>
        </w:rPr>
      </w:pPr>
    </w:p>
    <w:p>
      <w:pPr>
        <w:spacing w:before="120" w:after="240" w:line="259" w:lineRule="auto"/>
        <w:jc w:val="center"/>
        <w:rPr>
          <w:rFonts w:hint="default" w:ascii="Times New Roman" w:hAnsi="Times New Roman" w:eastAsia="宋体"/>
          <w:b/>
          <w:bCs/>
          <w:sz w:val="28"/>
          <w:szCs w:val="28"/>
          <w:lang w:val="en-US" w:eastAsia="zh-CN" w:bidi="ar-SA"/>
        </w:rPr>
      </w:pPr>
      <w:r>
        <w:rPr>
          <w:rFonts w:hint="default" w:ascii="Times New Roman" w:hAnsi="Times New Roman" w:eastAsia="宋体"/>
          <w:b/>
          <w:bCs/>
          <w:sz w:val="28"/>
          <w:szCs w:val="28"/>
          <w:lang w:val="en-US" w:eastAsia="zh-CN" w:bidi="ar-SA"/>
        </w:rPr>
        <w:t>西北师范大学教务处</w:t>
      </w:r>
    </w:p>
    <w:p>
      <w:pPr>
        <w:spacing w:before="120" w:after="240" w:line="259" w:lineRule="auto"/>
        <w:jc w:val="center"/>
        <w:rPr>
          <w:rFonts w:hint="default" w:ascii="Times New Roman" w:hAnsi="Times New Roman" w:eastAsia="宋体"/>
          <w:sz w:val="28"/>
          <w:szCs w:val="28"/>
          <w:lang w:val="en-US" w:eastAsia="zh-CN" w:bidi="ar-SA"/>
        </w:rPr>
      </w:pPr>
      <w:r>
        <w:rPr>
          <w:rFonts w:hint="default" w:ascii="Times New Roman" w:hAnsi="Times New Roman" w:eastAsiaTheme="minorEastAsia"/>
          <w:b/>
          <w:sz w:val="30"/>
        </w:rPr>
        <w:t>202</w:t>
      </w:r>
      <w:r>
        <w:rPr>
          <w:rFonts w:hint="eastAsia" w:eastAsiaTheme="minorEastAsia"/>
          <w:b/>
          <w:sz w:val="30"/>
          <w:lang w:val="en-US" w:eastAsia="zh-CN"/>
        </w:rPr>
        <w:t>1</w:t>
      </w:r>
      <w:r>
        <w:rPr>
          <w:rFonts w:hint="default" w:ascii="Times New Roman" w:hAnsi="Times New Roman" w:eastAsiaTheme="minorEastAsia"/>
          <w:b/>
          <w:sz w:val="30"/>
        </w:rPr>
        <w:t>年</w:t>
      </w:r>
      <w:r>
        <w:rPr>
          <w:rFonts w:hint="eastAsia" w:eastAsiaTheme="minorEastAsia"/>
          <w:b/>
          <w:sz w:val="30"/>
          <w:lang w:val="en-US" w:eastAsia="zh-CN"/>
        </w:rPr>
        <w:t>7</w:t>
      </w:r>
      <w:r>
        <w:rPr>
          <w:rFonts w:hint="default" w:ascii="Times New Roman" w:hAnsi="Times New Roman" w:eastAsiaTheme="minorEastAsia"/>
          <w:b/>
          <w:sz w:val="30"/>
        </w:rPr>
        <w:t>月制</w:t>
      </w:r>
    </w:p>
    <w:p>
      <w:pPr>
        <w:rPr>
          <w:rFonts w:hint="default" w:ascii="Times New Roman" w:hAnsi="Times New Roman" w:eastAsia="宋体" w:cs="Times New Roman"/>
          <w:sz w:val="28"/>
          <w:szCs w:val="28"/>
          <w:lang w:val="en-US" w:eastAsia="en-US" w:bidi="ar-SA"/>
        </w:rPr>
      </w:pPr>
      <w:r>
        <w:rPr>
          <w:rFonts w:hint="default" w:ascii="Times New Roman" w:hAnsi="Times New Roman" w:eastAsia="宋体" w:cs="Times New Roman"/>
          <w:sz w:val="28"/>
          <w:szCs w:val="28"/>
          <w:lang w:val="en-US" w:eastAsia="en-US" w:bidi="ar-SA"/>
        </w:rPr>
        <w:br w:type="page"/>
      </w: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r>
        <w:rPr>
          <w:rFonts w:hint="default" w:ascii="方正小标宋简体" w:hAnsi="Times New Roman" w:eastAsia="方正小标宋简体" w:cs="Times New Roman"/>
          <w:kern w:val="2"/>
          <w:sz w:val="36"/>
          <w:szCs w:val="36"/>
          <w:lang w:val="en-US" w:eastAsia="en-US" w:bidi="ar-SA"/>
        </w:rPr>
        <w:t>填写要求</w:t>
      </w:r>
    </w:p>
    <w:p>
      <w:pPr>
        <w:keepNext w:val="0"/>
        <w:keepLines w:val="0"/>
        <w:pageBreakBefore w:val="0"/>
        <w:widowControl/>
        <w:kinsoku/>
        <w:overflowPunct/>
        <w:topLinePunct w:val="0"/>
        <w:autoSpaceDE/>
        <w:autoSpaceDN/>
        <w:bidi w:val="0"/>
        <w:spacing w:line="580" w:lineRule="exact"/>
        <w:ind w:left="0" w:leftChars="0" w:right="0" w:rightChars="0"/>
        <w:jc w:val="center"/>
        <w:textAlignment w:val="auto"/>
        <w:rPr>
          <w:rFonts w:hint="default" w:ascii="方正小标宋简体" w:hAnsi="Times New Roman" w:eastAsia="方正小标宋简体" w:cs="Times New Roman"/>
          <w:kern w:val="2"/>
          <w:sz w:val="36"/>
          <w:szCs w:val="36"/>
          <w:lang w:val="en-US" w:eastAsia="en-US" w:bidi="ar-SA"/>
        </w:rPr>
      </w:pP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1.</w:t>
      </w:r>
      <w:r>
        <w:rPr>
          <w:rFonts w:hint="default" w:ascii="仿宋" w:hAnsi="仿宋" w:eastAsia="仿宋" w:cs="Times New Roman"/>
          <w:kern w:val="2"/>
          <w:sz w:val="32"/>
          <w:szCs w:val="32"/>
          <w:lang w:val="en-US" w:eastAsia="en-US" w:bidi="ar-SA"/>
        </w:rPr>
        <w:t>立项申报书的各项内容要实事求是，真实可靠。文字表达要明确、简洁。所在学院应严格审核，对所填内容的真实性负责。</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2.</w:t>
      </w:r>
      <w:r>
        <w:rPr>
          <w:rFonts w:hint="default" w:ascii="仿宋" w:hAnsi="仿宋" w:eastAsia="仿宋" w:cs="Times New Roman"/>
          <w:kern w:val="2"/>
          <w:sz w:val="32"/>
          <w:szCs w:val="32"/>
          <w:lang w:val="en-US" w:eastAsia="en-US" w:bidi="ar-SA"/>
        </w:rPr>
        <w:t>WORD文档格式,小四号宋体，单倍行距；表格各栏目大小必要时可根据内容进行调整，但应注意整体美观，便于阅读。</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3.</w:t>
      </w:r>
      <w:r>
        <w:rPr>
          <w:rFonts w:hint="default" w:ascii="仿宋" w:hAnsi="仿宋" w:eastAsia="仿宋" w:cs="Times New Roman"/>
          <w:kern w:val="2"/>
          <w:sz w:val="32"/>
          <w:szCs w:val="32"/>
          <w:lang w:val="en-US" w:eastAsia="en-US" w:bidi="ar-SA"/>
        </w:rPr>
        <w:t>表中空格不够时,可另附页，但页码要清楚。</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4.</w:t>
      </w:r>
      <w:r>
        <w:rPr>
          <w:rFonts w:hint="default" w:ascii="仿宋" w:hAnsi="仿宋" w:eastAsia="仿宋" w:cs="Times New Roman"/>
          <w:kern w:val="2"/>
          <w:sz w:val="32"/>
          <w:szCs w:val="32"/>
          <w:lang w:val="en-US" w:eastAsia="en-US" w:bidi="ar-SA"/>
        </w:rPr>
        <w:t>申报书内容格式编排应规范，A4纸单面打印并左侧装订成册。</w:t>
      </w:r>
    </w:p>
    <w:p>
      <w:pPr>
        <w:keepNext w:val="0"/>
        <w:keepLines w:val="0"/>
        <w:pageBreakBefore w:val="0"/>
        <w:widowControl/>
        <w:numPr>
          <w:ilvl w:val="0"/>
          <w:numId w:val="0"/>
        </w:numPr>
        <w:kinsoku/>
        <w:overflowPunct/>
        <w:topLinePunct w:val="0"/>
        <w:autoSpaceDE/>
        <w:autoSpaceDN/>
        <w:bidi w:val="0"/>
        <w:spacing w:line="580" w:lineRule="exact"/>
        <w:ind w:leftChars="200" w:right="0" w:rightChars="0" w:firstLine="640" w:firstLineChars="200"/>
        <w:jc w:val="both"/>
        <w:textAlignment w:val="auto"/>
        <w:rPr>
          <w:rFonts w:hint="default" w:ascii="仿宋" w:hAnsi="仿宋" w:eastAsia="仿宋" w:cs="Times New Roman"/>
          <w:kern w:val="2"/>
          <w:sz w:val="32"/>
          <w:szCs w:val="32"/>
          <w:lang w:val="en-US" w:eastAsia="en-US" w:bidi="ar-SA"/>
        </w:rPr>
      </w:pPr>
      <w:r>
        <w:rPr>
          <w:rFonts w:hint="eastAsia" w:ascii="仿宋" w:hAnsi="仿宋" w:eastAsia="仿宋" w:cs="Times New Roman"/>
          <w:kern w:val="2"/>
          <w:sz w:val="32"/>
          <w:szCs w:val="32"/>
          <w:lang w:val="en-US" w:eastAsia="zh-CN" w:bidi="ar-SA"/>
        </w:rPr>
        <w:t>5.</w:t>
      </w:r>
      <w:r>
        <w:rPr>
          <w:rFonts w:hint="default" w:ascii="仿宋" w:hAnsi="仿宋" w:eastAsia="仿宋" w:cs="Times New Roman"/>
          <w:kern w:val="2"/>
          <w:sz w:val="32"/>
          <w:szCs w:val="32"/>
          <w:lang w:val="en-US" w:eastAsia="en-US" w:bidi="ar-SA"/>
        </w:rPr>
        <w:t>所需签字之处,必须由相应人员亲笔签名。</w:t>
      </w:r>
    </w:p>
    <w:p>
      <w:pPr>
        <w:keepNext w:val="0"/>
        <w:keepLines w:val="0"/>
        <w:pageBreakBefore w:val="0"/>
        <w:widowControl/>
        <w:numPr>
          <w:ilvl w:val="0"/>
          <w:numId w:val="1"/>
        </w:numPr>
        <w:kinsoku/>
        <w:overflowPunct/>
        <w:topLinePunct w:val="0"/>
        <w:autoSpaceDE/>
        <w:autoSpaceDN/>
        <w:bidi w:val="0"/>
        <w:spacing w:line="580" w:lineRule="exact"/>
        <w:ind w:left="0" w:leftChars="0" w:right="0" w:rightChars="0" w:firstLine="640" w:firstLineChars="200"/>
        <w:jc w:val="both"/>
        <w:textAlignment w:val="auto"/>
        <w:rPr>
          <w:rFonts w:hint="default" w:ascii="仿宋" w:hAnsi="仿宋" w:eastAsia="仿宋" w:cs="Times New Roman"/>
          <w:kern w:val="2"/>
          <w:sz w:val="32"/>
          <w:szCs w:val="32"/>
          <w:lang w:val="en-US" w:eastAsia="en-US" w:bidi="ar-SA"/>
        </w:rPr>
        <w:sectPr>
          <w:pgSz w:w="11900" w:h="16820"/>
          <w:pgMar w:top="1417" w:right="1701" w:bottom="1417" w:left="1701" w:header="720" w:footer="720" w:gutter="0"/>
          <w:pgNumType w:start="1"/>
          <w:cols w:space="0" w:num="1"/>
          <w:rtlGutter w:val="0"/>
          <w:docGrid w:linePitch="1" w:charSpace="0"/>
        </w:sectPr>
      </w:pPr>
      <w:r>
        <w:rPr>
          <w:rFonts w:hint="default" w:ascii="仿宋" w:hAnsi="仿宋" w:eastAsia="仿宋" w:cs="Times New Roman"/>
          <w:kern w:val="2"/>
          <w:sz w:val="32"/>
          <w:szCs w:val="32"/>
          <w:lang w:val="en-US" w:eastAsia="en-US" w:bidi="ar-SA"/>
        </w:rPr>
        <w:br w:type="page"/>
      </w:r>
    </w:p>
    <w:p>
      <w:pPr>
        <w:spacing w:before="0" w:after="0" w:line="240" w:lineRule="auto"/>
        <w:ind w:left="0" w:right="0" w:firstLine="0"/>
        <w:jc w:val="left"/>
        <w:rPr>
          <w:rFonts w:hint="eastAsia" w:ascii="黑体" w:hAnsi="黑体" w:eastAsia="黑体" w:cs="黑体"/>
          <w:color w:val="000000"/>
          <w:sz w:val="28"/>
          <w:szCs w:val="22"/>
          <w:lang w:val="en-US" w:eastAsia="en-US" w:bidi="ar-SA"/>
        </w:rPr>
      </w:pPr>
      <w:r>
        <w:rPr>
          <w:rFonts w:hint="eastAsia" w:ascii="黑体" w:hAnsi="黑体" w:eastAsia="黑体" w:cs="黑体"/>
          <w:color w:val="000000"/>
          <w:spacing w:val="1"/>
          <w:sz w:val="28"/>
          <w:szCs w:val="22"/>
          <w:lang w:val="en-US" w:eastAsia="en-US" w:bidi="ar-SA"/>
        </w:rPr>
        <w:t>一、课程</w:t>
      </w:r>
      <w:r>
        <w:rPr>
          <w:rFonts w:hint="eastAsia" w:ascii="黑体" w:hAnsi="黑体" w:eastAsia="黑体" w:cs="黑体"/>
          <w:color w:val="000000"/>
          <w:spacing w:val="1"/>
          <w:sz w:val="28"/>
          <w:szCs w:val="22"/>
          <w:lang w:val="en-US" w:eastAsia="zh-CN" w:bidi="ar-SA"/>
        </w:rPr>
        <w:t>建设</w:t>
      </w:r>
      <w:r>
        <w:rPr>
          <w:rFonts w:hint="eastAsia" w:ascii="黑体" w:hAnsi="黑体" w:eastAsia="黑体" w:cs="黑体"/>
          <w:color w:val="000000"/>
          <w:spacing w:val="1"/>
          <w:sz w:val="28"/>
          <w:szCs w:val="22"/>
          <w:lang w:val="en-US" w:eastAsia="en-US" w:bidi="ar-SA"/>
        </w:rPr>
        <w:t>基本情况</w:t>
      </w:r>
    </w:p>
    <w:tbl>
      <w:tblPr>
        <w:tblStyle w:val="3"/>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29"/>
        <w:gridCol w:w="433"/>
        <w:gridCol w:w="1368"/>
        <w:gridCol w:w="782"/>
        <w:gridCol w:w="586"/>
        <w:gridCol w:w="214"/>
        <w:gridCol w:w="900"/>
        <w:gridCol w:w="269"/>
        <w:gridCol w:w="1229"/>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057" w:type="dxa"/>
            <w:gridSpan w:val="11"/>
            <w:vAlign w:val="center"/>
          </w:tcPr>
          <w:p>
            <w:pPr>
              <w:widowControl w:val="0"/>
              <w:spacing w:line="240" w:lineRule="auto"/>
              <w:jc w:val="left"/>
              <w:rPr>
                <w:vertAlign w:val="baseline"/>
              </w:rPr>
            </w:pPr>
            <w:r>
              <w:rPr>
                <w:rFonts w:ascii="Times New Roman" w:hAnsi="Times New Roman" w:eastAsia="Times New Roman" w:cs="Times New Roman"/>
                <w:color w:val="000000"/>
                <w:spacing w:val="1"/>
                <w:szCs w:val="22"/>
                <w:lang w:val="en-US" w:eastAsia="en-US" w:bidi="ar-SA"/>
              </w:rPr>
              <w:t>1-1 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674" w:type="dxa"/>
            <w:gridSpan w:val="2"/>
            <w:vAlign w:val="center"/>
          </w:tcPr>
          <w:p>
            <w:pPr>
              <w:widowControl w:val="0"/>
              <w:spacing w:line="240" w:lineRule="auto"/>
              <w:jc w:val="center"/>
              <w:rPr>
                <w:vertAlign w:val="baseline"/>
              </w:rPr>
            </w:pPr>
            <w:r>
              <w:rPr>
                <w:rFonts w:ascii="Times New Roman" w:hAnsi="Times New Roman" w:eastAsia="Times New Roman" w:cs="Times New Roman"/>
                <w:color w:val="000000"/>
                <w:sz w:val="24"/>
                <w:szCs w:val="22"/>
                <w:lang w:val="en-US" w:eastAsia="en-US" w:bidi="ar-SA"/>
              </w:rPr>
              <w:t>课程名称</w:t>
            </w:r>
          </w:p>
        </w:tc>
        <w:tc>
          <w:tcPr>
            <w:tcW w:w="3383" w:type="dxa"/>
            <w:gridSpan w:val="5"/>
            <w:vAlign w:val="center"/>
          </w:tcPr>
          <w:p>
            <w:pPr>
              <w:widowControl w:val="0"/>
              <w:spacing w:line="240" w:lineRule="auto"/>
              <w:jc w:val="center"/>
              <w:rPr>
                <w:vertAlign w:val="baseline"/>
              </w:rPr>
            </w:pPr>
          </w:p>
        </w:tc>
        <w:tc>
          <w:tcPr>
            <w:tcW w:w="900" w:type="dxa"/>
            <w:vAlign w:val="center"/>
          </w:tcPr>
          <w:p>
            <w:pPr>
              <w:widowControl w:val="0"/>
              <w:spacing w:line="240" w:lineRule="auto"/>
              <w:jc w:val="center"/>
              <w:rPr>
                <w:vertAlign w:val="baseline"/>
              </w:rPr>
            </w:pPr>
            <w:r>
              <w:rPr>
                <w:rFonts w:ascii="Times New Roman" w:hAnsi="Times New Roman" w:eastAsia="Times New Roman" w:cs="Times New Roman"/>
                <w:color w:val="000000"/>
                <w:sz w:val="24"/>
                <w:szCs w:val="22"/>
                <w:lang w:val="en-US" w:eastAsia="en-US" w:bidi="ar-SA"/>
              </w:rPr>
              <w:t>授课对象</w:t>
            </w:r>
          </w:p>
        </w:tc>
        <w:tc>
          <w:tcPr>
            <w:tcW w:w="3100" w:type="dxa"/>
            <w:gridSpan w:val="3"/>
            <w:vAlign w:val="center"/>
          </w:tcPr>
          <w:p>
            <w:pPr>
              <w:widowControl w:val="0"/>
              <w:spacing w:before="0" w:after="0" w:line="240" w:lineRule="auto"/>
              <w:ind w:left="0" w:right="0" w:firstLine="0"/>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74" w:type="dxa"/>
            <w:gridSpan w:val="2"/>
            <w:vAlign w:val="center"/>
          </w:tcPr>
          <w:p>
            <w:pPr>
              <w:widowControl w:val="0"/>
              <w:spacing w:line="240" w:lineRule="auto"/>
              <w:jc w:val="center"/>
              <w:rPr>
                <w:vertAlign w:val="baseline"/>
              </w:rPr>
            </w:pPr>
            <w:r>
              <w:rPr>
                <w:rFonts w:ascii="Times New Roman" w:hAnsi="Times New Roman" w:eastAsia="Times New Roman" w:cs="Times New Roman"/>
                <w:color w:val="000000"/>
                <w:sz w:val="24"/>
                <w:szCs w:val="22"/>
                <w:lang w:val="en-US" w:eastAsia="en-US" w:bidi="ar-SA"/>
              </w:rPr>
              <w:t>课程类型</w:t>
            </w:r>
          </w:p>
        </w:tc>
        <w:tc>
          <w:tcPr>
            <w:tcW w:w="3383" w:type="dxa"/>
            <w:gridSpan w:val="5"/>
            <w:vAlign w:val="center"/>
          </w:tcPr>
          <w:p>
            <w:pPr>
              <w:widowControl w:val="0"/>
              <w:spacing w:line="240" w:lineRule="auto"/>
              <w:jc w:val="left"/>
              <w:rPr>
                <w:rFonts w:hint="default" w:ascii="Times New Roman" w:hAnsi="Times New Roman" w:eastAsia="宋体" w:cs="Times New Roman"/>
                <w:color w:val="000000"/>
                <w:sz w:val="24"/>
                <w:szCs w:val="22"/>
                <w:lang w:val="en-US" w:eastAsia="zh-CN" w:bidi="ar-SA"/>
              </w:rPr>
            </w:pPr>
            <w:r>
              <w:rPr>
                <w:rFonts w:hint="default" w:ascii="Times New Roman" w:hAnsi="Times New Roman" w:eastAsia="宋体" w:cs="Times New Roman"/>
                <w:color w:val="000000"/>
                <w:sz w:val="24"/>
                <w:szCs w:val="22"/>
                <w:lang w:val="en-US" w:eastAsia="zh-CN" w:bidi="ar-SA"/>
              </w:rPr>
              <w:t xml:space="preserve">□公共基础课 □专业课 </w:t>
            </w:r>
          </w:p>
          <w:p>
            <w:pPr>
              <w:widowControl w:val="0"/>
              <w:spacing w:line="240" w:lineRule="auto"/>
              <w:jc w:val="left"/>
              <w:rPr>
                <w:rFonts w:hint="default" w:eastAsia="宋体"/>
                <w:vertAlign w:val="baseline"/>
                <w:lang w:val="en-US" w:eastAsia="zh-CN"/>
              </w:rPr>
            </w:pPr>
            <w:r>
              <w:rPr>
                <w:rFonts w:hint="default" w:ascii="Times New Roman" w:hAnsi="Times New Roman" w:eastAsia="宋体" w:cs="Times New Roman"/>
                <w:color w:val="000000"/>
                <w:sz w:val="24"/>
                <w:szCs w:val="22"/>
                <w:lang w:val="en-US" w:eastAsia="zh-CN" w:bidi="ar-SA"/>
              </w:rPr>
              <w:t>□通识</w:t>
            </w:r>
            <w:r>
              <w:rPr>
                <w:rFonts w:hint="eastAsia" w:eastAsia="宋体" w:cs="Times New Roman"/>
                <w:color w:val="000000"/>
                <w:sz w:val="24"/>
                <w:szCs w:val="22"/>
                <w:lang w:val="en-US" w:eastAsia="zh-CN" w:bidi="ar-SA"/>
              </w:rPr>
              <w:t>教育</w:t>
            </w:r>
            <w:r>
              <w:rPr>
                <w:rFonts w:hint="default" w:ascii="Times New Roman" w:hAnsi="Times New Roman" w:eastAsia="宋体" w:cs="Times New Roman"/>
                <w:color w:val="000000"/>
                <w:sz w:val="24"/>
                <w:szCs w:val="22"/>
                <w:lang w:val="en-US" w:eastAsia="zh-CN" w:bidi="ar-SA"/>
              </w:rPr>
              <w:t xml:space="preserve">课 </w:t>
            </w:r>
            <w:r>
              <w:rPr>
                <w:rFonts w:ascii="Times New Roman" w:hAnsi="Times New Roman" w:eastAsia="Times New Roman" w:cs="Times New Roman"/>
                <w:color w:val="000000"/>
                <w:sz w:val="24"/>
                <w:szCs w:val="22"/>
                <w:lang w:val="en-US" w:eastAsia="en-US" w:bidi="ar-SA"/>
              </w:rPr>
              <w:t>□</w:t>
            </w:r>
            <w:r>
              <w:rPr>
                <w:rFonts w:hint="eastAsia" w:eastAsia="宋体" w:cs="Times New Roman"/>
                <w:color w:val="000000"/>
                <w:sz w:val="24"/>
                <w:szCs w:val="22"/>
                <w:lang w:val="en-US" w:eastAsia="zh-CN" w:bidi="ar-SA"/>
              </w:rPr>
              <w:t>其他</w:t>
            </w:r>
            <w:r>
              <w:rPr>
                <w:rFonts w:hint="default" w:ascii="Times New Roman" w:hAnsi="Times New Roman" w:eastAsia="宋体" w:cs="Times New Roman"/>
                <w:color w:val="000000"/>
                <w:sz w:val="24"/>
                <w:szCs w:val="22"/>
                <w:lang w:val="en-US" w:eastAsia="zh-CN" w:bidi="ar-SA"/>
              </w:rPr>
              <w:t xml:space="preserve"> </w:t>
            </w:r>
          </w:p>
        </w:tc>
        <w:tc>
          <w:tcPr>
            <w:tcW w:w="900" w:type="dxa"/>
            <w:vAlign w:val="center"/>
          </w:tcPr>
          <w:p>
            <w:pPr>
              <w:widowControl w:val="0"/>
              <w:spacing w:before="0" w:after="0" w:line="240" w:lineRule="auto"/>
              <w:ind w:left="0" w:right="0" w:firstLine="0"/>
              <w:jc w:val="center"/>
              <w:rPr>
                <w:rFonts w:hint="default" w:eastAsia="宋体"/>
                <w:vertAlign w:val="baseline"/>
                <w:lang w:val="en-US" w:eastAsia="zh-CN"/>
              </w:rPr>
            </w:pPr>
            <w:r>
              <w:rPr>
                <w:rFonts w:ascii="Times New Roman" w:hAnsi="Times New Roman" w:eastAsia="Times New Roman" w:cs="Times New Roman"/>
                <w:color w:val="000000"/>
                <w:sz w:val="24"/>
                <w:szCs w:val="22"/>
                <w:lang w:val="en-US" w:eastAsia="en-US" w:bidi="ar-SA"/>
              </w:rPr>
              <w:t>课程学时</w:t>
            </w:r>
            <w:r>
              <w:rPr>
                <w:rFonts w:hint="default" w:ascii="Times New Roman" w:hAnsi="Times New Roman" w:eastAsia="宋体" w:cs="Times New Roman"/>
                <w:color w:val="000000"/>
                <w:sz w:val="24"/>
                <w:szCs w:val="22"/>
                <w:lang w:val="en-US" w:eastAsia="zh-CN" w:bidi="ar-SA"/>
              </w:rPr>
              <w:t>/学分</w:t>
            </w:r>
          </w:p>
        </w:tc>
        <w:tc>
          <w:tcPr>
            <w:tcW w:w="3100" w:type="dxa"/>
            <w:gridSpan w:val="3"/>
            <w:vAlign w:val="center"/>
          </w:tcPr>
          <w:p>
            <w:pPr>
              <w:widowControl w:val="0"/>
              <w:spacing w:line="240" w:lineRule="auto"/>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674" w:type="dxa"/>
            <w:gridSpan w:val="2"/>
            <w:vAlign w:val="center"/>
          </w:tcPr>
          <w:p>
            <w:pPr>
              <w:widowControl w:val="0"/>
              <w:spacing w:before="0" w:after="0" w:line="240" w:lineRule="auto"/>
              <w:ind w:left="0" w:right="0" w:firstLine="0"/>
              <w:jc w:val="center"/>
              <w:rPr>
                <w:rFonts w:ascii="Times New Roman" w:hAnsi="Times New Roman" w:eastAsia="Times New Roman" w:cs="Times New Roman"/>
                <w:color w:val="000000"/>
                <w:szCs w:val="22"/>
                <w:lang w:val="en-US" w:eastAsia="en-US" w:bidi="ar-SA"/>
              </w:rPr>
            </w:pPr>
            <w:r>
              <w:rPr>
                <w:rFonts w:ascii="Times New Roman" w:hAnsi="Times New Roman" w:eastAsia="Times New Roman" w:cs="Times New Roman"/>
                <w:color w:val="000000"/>
                <w:sz w:val="24"/>
                <w:szCs w:val="22"/>
                <w:lang w:val="en-US" w:eastAsia="en-US" w:bidi="ar-SA"/>
              </w:rPr>
              <w:t>选用教材或主要教学资料</w:t>
            </w:r>
          </w:p>
        </w:tc>
        <w:tc>
          <w:tcPr>
            <w:tcW w:w="7383" w:type="dxa"/>
            <w:gridSpan w:val="9"/>
            <w:vAlign w:val="center"/>
          </w:tcPr>
          <w:p>
            <w:pPr>
              <w:widowControl w:val="0"/>
              <w:spacing w:line="240" w:lineRule="auto"/>
              <w:jc w:val="both"/>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1674" w:type="dxa"/>
            <w:gridSpan w:val="2"/>
            <w:vAlign w:val="center"/>
          </w:tcPr>
          <w:p>
            <w:pPr>
              <w:widowControl w:val="0"/>
              <w:spacing w:before="156" w:after="0" w:line="240" w:lineRule="auto"/>
              <w:ind w:left="0" w:right="0" w:firstLine="0"/>
              <w:jc w:val="center"/>
              <w:rPr>
                <w:rFonts w:hAnsi="Times New Roman" w:eastAsia="Times New Roman" w:cs="Times New Roman"/>
                <w:color w:val="000000"/>
                <w:spacing w:val="420"/>
                <w:sz w:val="24"/>
                <w:szCs w:val="22"/>
                <w:lang w:val="en-US" w:eastAsia="en-US" w:bidi="ar-SA"/>
              </w:rPr>
            </w:pPr>
            <w:r>
              <w:rPr>
                <w:rFonts w:ascii="Times New Roman" w:hAnsi="Times New Roman" w:eastAsia="Times New Roman" w:cs="Times New Roman"/>
                <w:color w:val="000000"/>
                <w:sz w:val="24"/>
                <w:szCs w:val="22"/>
                <w:lang w:val="en-US" w:eastAsia="en-US" w:bidi="ar-SA"/>
              </w:rPr>
              <w:t>教学改革情况</w:t>
            </w:r>
          </w:p>
        </w:tc>
        <w:tc>
          <w:tcPr>
            <w:tcW w:w="7383" w:type="dxa"/>
            <w:gridSpan w:val="9"/>
            <w:vAlign w:val="center"/>
          </w:tcPr>
          <w:p>
            <w:pPr>
              <w:widowControl w:val="0"/>
              <w:spacing w:line="240" w:lineRule="auto"/>
              <w:jc w:val="both"/>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057" w:type="dxa"/>
            <w:gridSpan w:val="11"/>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101" w:right="0" w:firstLine="0"/>
              <w:jc w:val="both"/>
              <w:textAlignment w:val="auto"/>
              <w:rPr>
                <w:rFonts w:ascii="Times New Roman" w:hAnsi="Times New Roman" w:eastAsia="Times New Roman" w:cs="Times New Roman"/>
                <w:color w:val="000000"/>
                <w:szCs w:val="22"/>
                <w:lang w:val="en-US" w:eastAsia="en-US" w:bidi="ar-SA"/>
              </w:rPr>
            </w:pPr>
            <w:r>
              <w:rPr>
                <w:rFonts w:ascii="Times New Roman" w:hAnsi="Times New Roman" w:eastAsia="Times New Roman" w:cs="Times New Roman"/>
                <w:color w:val="000000"/>
                <w:spacing w:val="1"/>
                <w:szCs w:val="22"/>
                <w:lang w:val="en-US" w:eastAsia="en-US" w:bidi="ar-SA"/>
              </w:rPr>
              <w:t>1-2 课程团队基本信息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45" w:type="dxa"/>
            <w:vMerge w:val="restart"/>
            <w:textDirection w:val="tbLrV"/>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课程负责人</w:t>
            </w: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姓名</w:t>
            </w:r>
          </w:p>
        </w:tc>
        <w:tc>
          <w:tcPr>
            <w:tcW w:w="2150" w:type="dxa"/>
            <w:gridSpan w:val="2"/>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800"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性别</w:t>
            </w:r>
          </w:p>
        </w:tc>
        <w:tc>
          <w:tcPr>
            <w:tcW w:w="900" w:type="dxa"/>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49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出生年月</w:t>
            </w:r>
          </w:p>
        </w:tc>
        <w:tc>
          <w:tcPr>
            <w:tcW w:w="1602" w:type="dxa"/>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45" w:type="dxa"/>
            <w:vMerge w:val="continue"/>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职称</w:t>
            </w:r>
            <w:r>
              <w:rPr>
                <w:rFonts w:hint="default" w:ascii="Times New Roman" w:hAnsi="Times New Roman" w:eastAsia="宋体" w:cs="Times New Roman"/>
                <w:color w:val="000000"/>
                <w:sz w:val="24"/>
                <w:szCs w:val="22"/>
                <w:lang w:val="en-US" w:eastAsia="zh-CN" w:bidi="ar-SA"/>
              </w:rPr>
              <w:t>/</w:t>
            </w:r>
            <w:r>
              <w:rPr>
                <w:rFonts w:hint="default" w:ascii="Times New Roman" w:hAnsi="Times New Roman" w:eastAsia="宋体" w:cs="Times New Roman"/>
                <w:color w:val="000000"/>
                <w:szCs w:val="22"/>
                <w:lang w:val="en-US" w:eastAsia="zh-CN" w:bidi="ar-SA"/>
              </w:rPr>
              <w:t>职务</w:t>
            </w:r>
          </w:p>
        </w:tc>
        <w:tc>
          <w:tcPr>
            <w:tcW w:w="2150" w:type="dxa"/>
            <w:gridSpan w:val="2"/>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700"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毕业学校</w:t>
            </w:r>
          </w:p>
          <w:p>
            <w:pPr>
              <w:widowControl w:val="0"/>
              <w:spacing w:line="240" w:lineRule="auto"/>
              <w:jc w:val="center"/>
              <w:rPr>
                <w:rFonts w:ascii="Times New Roman" w:hAnsi="Times New Roman" w:eastAsia="Times New Roman" w:cs="Times New Roman"/>
                <w:color w:val="000000"/>
                <w:szCs w:val="22"/>
                <w:lang w:val="en-US" w:eastAsia="en-US" w:bidi="ar-SA"/>
              </w:rPr>
            </w:pPr>
            <w:r>
              <w:rPr>
                <w:rFonts w:hint="default" w:ascii="Times New Roman" w:hAnsi="Times New Roman" w:eastAsia="宋体" w:cs="Times New Roman"/>
                <w:color w:val="000000"/>
                <w:szCs w:val="22"/>
                <w:lang w:val="en-US" w:eastAsia="zh-CN" w:bidi="ar-SA"/>
              </w:rPr>
              <w:t>学历学位</w:t>
            </w:r>
          </w:p>
        </w:tc>
        <w:tc>
          <w:tcPr>
            <w:tcW w:w="3100" w:type="dxa"/>
            <w:gridSpan w:val="3"/>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45" w:type="dxa"/>
            <w:vMerge w:val="continue"/>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研究方向</w:t>
            </w:r>
          </w:p>
        </w:tc>
        <w:tc>
          <w:tcPr>
            <w:tcW w:w="2150" w:type="dxa"/>
            <w:gridSpan w:val="2"/>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700"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手机</w:t>
            </w:r>
          </w:p>
        </w:tc>
        <w:tc>
          <w:tcPr>
            <w:tcW w:w="3100" w:type="dxa"/>
            <w:gridSpan w:val="3"/>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745" w:type="dxa"/>
            <w:vMerge w:val="continue"/>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负责人主讲本科课程情况</w:t>
            </w:r>
          </w:p>
          <w:p>
            <w:pPr>
              <w:widowControl w:val="0"/>
              <w:spacing w:line="240" w:lineRule="auto"/>
              <w:ind w:right="113"/>
              <w:jc w:val="both"/>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（近3年）</w:t>
            </w:r>
          </w:p>
        </w:tc>
        <w:tc>
          <w:tcPr>
            <w:tcW w:w="6950" w:type="dxa"/>
            <w:gridSpan w:val="8"/>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center"/>
              <w:rPr>
                <w:rFonts w:ascii="Times New Roman" w:hAnsi="Times New Roman" w:eastAsia="Times New Roman" w:cs="Times New Roman"/>
                <w:color w:val="000000"/>
                <w:szCs w:val="22"/>
                <w:lang w:val="en-US" w:eastAsia="en-US" w:bidi="ar-SA"/>
              </w:rPr>
            </w:pPr>
          </w:p>
          <w:p>
            <w:pPr>
              <w:widowControl w:val="0"/>
              <w:spacing w:line="240" w:lineRule="auto"/>
              <w:jc w:val="both"/>
              <w:rPr>
                <w:rFonts w:ascii="Times New Roman" w:hAnsi="Times New Roman" w:eastAsia="Times New Roman"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745" w:type="dxa"/>
            <w:textDirection w:val="tbLrV"/>
            <w:vAlign w:val="center"/>
          </w:tcPr>
          <w:p>
            <w:pPr>
              <w:widowControl w:val="0"/>
              <w:spacing w:line="240" w:lineRule="auto"/>
              <w:ind w:left="113" w:right="113"/>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负责人参与本科教学改革及获奖情况</w:t>
            </w:r>
          </w:p>
        </w:tc>
        <w:tc>
          <w:tcPr>
            <w:tcW w:w="6950" w:type="dxa"/>
            <w:gridSpan w:val="8"/>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restart"/>
            <w:textDirection w:val="tbLrV"/>
            <w:vAlign w:val="center"/>
          </w:tcPr>
          <w:p>
            <w:pPr>
              <w:widowControl w:val="0"/>
              <w:spacing w:line="240" w:lineRule="auto"/>
              <w:ind w:left="113" w:right="113"/>
              <w:jc w:val="center"/>
              <w:rPr>
                <w:rFonts w:hint="default" w:ascii="Times New Roman" w:hAnsi="Times New Roman" w:eastAsia="宋体" w:cs="Times New Roman"/>
                <w:color w:val="000000"/>
                <w:szCs w:val="22"/>
                <w:lang w:val="en-US" w:eastAsia="zh-CN" w:bidi="ar-SA"/>
              </w:rPr>
            </w:pPr>
            <w:r>
              <w:rPr>
                <w:rFonts w:hint="eastAsia" w:ascii="Times New Roman" w:hAnsi="Times New Roman" w:eastAsia="宋体" w:cs="Times New Roman"/>
                <w:color w:val="000000"/>
                <w:szCs w:val="22"/>
                <w:lang w:val="en-US" w:eastAsia="zh-CN" w:bidi="ar-SA"/>
              </w:rPr>
              <w:t>团队成员(不超过5人)</w:t>
            </w: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姓名</w:t>
            </w: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性别</w:t>
            </w: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出生年月</w:t>
            </w: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职称</w:t>
            </w:r>
            <w:r>
              <w:rPr>
                <w:rFonts w:hint="eastAsia" w:eastAsia="宋体" w:cs="Times New Roman"/>
                <w:color w:val="000000"/>
                <w:szCs w:val="22"/>
                <w:lang w:val="en-US" w:eastAsia="zh-CN" w:bidi="ar-SA"/>
              </w:rPr>
              <w:t>/</w:t>
            </w:r>
            <w:r>
              <w:rPr>
                <w:rFonts w:hint="default" w:ascii="Times New Roman" w:hAnsi="Times New Roman" w:eastAsia="宋体" w:cs="Times New Roman"/>
                <w:color w:val="000000"/>
                <w:szCs w:val="22"/>
                <w:lang w:val="en-US" w:eastAsia="zh-CN" w:bidi="ar-SA"/>
              </w:rPr>
              <w:t>职务</w:t>
            </w: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r>
              <w:rPr>
                <w:rFonts w:hint="default" w:ascii="Times New Roman" w:hAnsi="Times New Roman" w:eastAsia="宋体" w:cs="Times New Roman"/>
                <w:color w:val="000000"/>
                <w:szCs w:val="22"/>
                <w:lang w:val="en-US" w:eastAsia="zh-CN" w:bidi="ar-SA"/>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45" w:type="dxa"/>
            <w:vMerge w:val="continue"/>
            <w:vAlign w:val="center"/>
          </w:tcPr>
          <w:p>
            <w:pPr>
              <w:widowControl w:val="0"/>
              <w:spacing w:line="240" w:lineRule="auto"/>
              <w:jc w:val="center"/>
              <w:rPr>
                <w:rFonts w:ascii="Times New Roman" w:hAnsi="Times New Roman" w:eastAsia="Times New Roman" w:cs="Times New Roman"/>
                <w:color w:val="000000"/>
                <w:szCs w:val="22"/>
                <w:lang w:val="en-US" w:eastAsia="en-US" w:bidi="ar-SA"/>
              </w:rPr>
            </w:pPr>
          </w:p>
        </w:tc>
        <w:tc>
          <w:tcPr>
            <w:tcW w:w="1362"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68"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1383" w:type="dxa"/>
            <w:gridSpan w:val="3"/>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c>
          <w:tcPr>
            <w:tcW w:w="2831" w:type="dxa"/>
            <w:gridSpan w:val="2"/>
            <w:vAlign w:val="center"/>
          </w:tcPr>
          <w:p>
            <w:pPr>
              <w:widowControl w:val="0"/>
              <w:spacing w:line="240" w:lineRule="auto"/>
              <w:jc w:val="center"/>
              <w:rPr>
                <w:rFonts w:hint="default" w:ascii="Times New Roman" w:hAnsi="Times New Roman" w:eastAsia="宋体" w:cs="Times New Roman"/>
                <w:color w:val="000000"/>
                <w:szCs w:val="22"/>
                <w:lang w:val="en-US" w:eastAsia="zh-CN" w:bidi="ar-SA"/>
              </w:rPr>
            </w:pPr>
          </w:p>
        </w:tc>
      </w:tr>
    </w:tbl>
    <w:p>
      <w:pPr>
        <w:numPr>
          <w:ilvl w:val="0"/>
          <w:numId w:val="2"/>
        </w:numPr>
        <w:spacing w:before="0" w:after="0" w:line="240" w:lineRule="auto"/>
        <w:ind w:left="0" w:right="0" w:firstLine="0"/>
        <w:jc w:val="left"/>
        <w:rPr>
          <w:rFonts w:hint="eastAsia" w:ascii="黑体" w:hAnsi="黑体" w:eastAsia="黑体" w:cs="黑体"/>
          <w:color w:val="000000"/>
          <w:spacing w:val="1"/>
          <w:sz w:val="28"/>
          <w:szCs w:val="22"/>
          <w:lang w:val="en-US" w:eastAsia="zh-CN" w:bidi="ar-SA"/>
        </w:rPr>
      </w:pPr>
      <w:r>
        <w:rPr>
          <w:rFonts w:hint="eastAsia" w:ascii="黑体" w:hAnsi="黑体" w:eastAsia="黑体" w:cs="黑体"/>
          <w:color w:val="000000"/>
          <w:spacing w:val="1"/>
          <w:sz w:val="28"/>
          <w:szCs w:val="22"/>
          <w:lang w:val="en-US" w:eastAsia="zh-CN" w:bidi="ar-SA"/>
        </w:rPr>
        <w:t>课程建设基础</w:t>
      </w:r>
    </w:p>
    <w:tbl>
      <w:tblPr>
        <w:tblStyle w:val="3"/>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2" w:type="dxa"/>
            <w:vAlign w:val="center"/>
          </w:tcPr>
          <w:p>
            <w:pPr>
              <w:widowControl w:val="0"/>
              <w:jc w:val="both"/>
              <w:rPr>
                <w:rFonts w:hint="default" w:eastAsia="宋体"/>
                <w:vertAlign w:val="baseline"/>
                <w:lang w:val="en-US" w:eastAsia="zh-CN"/>
              </w:rPr>
            </w:pPr>
            <w:r>
              <w:rPr>
                <w:rFonts w:hint="default" w:eastAsia="宋体"/>
                <w:vertAlign w:val="baseline"/>
                <w:lang w:val="en-US" w:eastAsia="zh-CN"/>
              </w:rPr>
              <w:t>2-1 课程开设基本情况（本课程累计开设年限、授课对象、累计授课人数、课程教学效果、课程改革及获奖情况等）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9042" w:type="dxa"/>
            <w:vAlign w:val="center"/>
          </w:tcPr>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42" w:type="dxa"/>
            <w:vAlign w:val="center"/>
          </w:tcPr>
          <w:p>
            <w:pPr>
              <w:widowControl w:val="0"/>
              <w:jc w:val="both"/>
              <w:rPr>
                <w:rFonts w:hint="default" w:eastAsia="宋体"/>
                <w:vertAlign w:val="baseline"/>
                <w:lang w:val="en-US" w:eastAsia="zh-CN"/>
              </w:rPr>
            </w:pPr>
            <w:r>
              <w:rPr>
                <w:rFonts w:hint="default" w:eastAsia="宋体"/>
                <w:vertAlign w:val="baseline"/>
                <w:lang w:val="en-US" w:eastAsia="zh-CN"/>
              </w:rPr>
              <w:t>2-2 本课程开展“课程思政”改革试点所具备的优势。（从课程师资、课程特点以及本课程前期已经开展的相关工作等方面进行阐述）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42" w:type="dxa"/>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480" w:firstLineChars="20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tc>
      </w:tr>
    </w:tbl>
    <w:p>
      <w:pPr>
        <w:numPr>
          <w:ilvl w:val="0"/>
          <w:numId w:val="2"/>
        </w:numPr>
        <w:spacing w:before="0" w:after="0" w:line="240" w:lineRule="auto"/>
        <w:ind w:left="0" w:leftChars="0" w:right="0" w:rightChars="0" w:firstLine="0" w:firstLineChars="0"/>
        <w:jc w:val="left"/>
        <w:rPr>
          <w:rFonts w:hint="default" w:ascii="Times New Roman" w:hAnsi="Times New Roman" w:eastAsia="黑体" w:cs="Times New Roman"/>
          <w:color w:val="000000"/>
          <w:spacing w:val="1"/>
          <w:sz w:val="28"/>
          <w:szCs w:val="22"/>
          <w:lang w:val="en-US" w:eastAsia="zh-CN" w:bidi="ar-SA"/>
        </w:rPr>
      </w:pPr>
      <w:r>
        <w:rPr>
          <w:rFonts w:hint="default" w:ascii="Times New Roman" w:hAnsi="Times New Roman" w:eastAsia="黑体" w:cs="Times New Roman"/>
          <w:color w:val="000000"/>
          <w:spacing w:val="1"/>
          <w:sz w:val="28"/>
          <w:szCs w:val="22"/>
          <w:lang w:val="en-US" w:eastAsia="zh-CN" w:bidi="ar-SA"/>
        </w:rPr>
        <w:t>“课程思政”教学计划</w:t>
      </w:r>
    </w:p>
    <w:tbl>
      <w:tblPr>
        <w:tblStyle w:val="3"/>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2786"/>
        <w:gridCol w:w="2421"/>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79"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课程思政目标</w:t>
            </w:r>
          </w:p>
        </w:tc>
        <w:tc>
          <w:tcPr>
            <w:tcW w:w="2786"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思想政治教育的融入点</w:t>
            </w:r>
          </w:p>
        </w:tc>
        <w:tc>
          <w:tcPr>
            <w:tcW w:w="2421"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w:t>
            </w:r>
            <w:r>
              <w:rPr>
                <w:rFonts w:hint="default" w:ascii="Times New Roman" w:hAnsi="Times New Roman" w:eastAsia="宋体" w:cs="Times New Roman"/>
                <w:sz w:val="24"/>
                <w:szCs w:val="24"/>
                <w:lang w:val="en-US" w:eastAsia="zh-CN"/>
              </w:rPr>
              <w:t>学</w:t>
            </w:r>
            <w:r>
              <w:rPr>
                <w:rFonts w:hint="default" w:ascii="Times New Roman" w:hAnsi="Times New Roman" w:eastAsia="宋体" w:cs="Times New Roman"/>
                <w:sz w:val="24"/>
                <w:szCs w:val="24"/>
              </w:rPr>
              <w:t>方法和载体途径</w:t>
            </w:r>
          </w:p>
        </w:tc>
        <w:tc>
          <w:tcPr>
            <w:tcW w:w="1436" w:type="dxa"/>
            <w:vAlign w:val="center"/>
          </w:tcPr>
          <w:p>
            <w:pPr>
              <w:widowControl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教学成效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pPr>
              <w:widowControl w:val="0"/>
              <w:jc w:val="left"/>
              <w:rPr>
                <w:rFonts w:hint="eastAsia"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tc>
        <w:tc>
          <w:tcPr>
            <w:tcW w:w="2786" w:type="dxa"/>
          </w:tcPr>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pPr>
              <w:widowControl w:val="0"/>
              <w:jc w:val="left"/>
              <w:rPr>
                <w:rFonts w:hint="eastAsia"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tc>
        <w:tc>
          <w:tcPr>
            <w:tcW w:w="2421" w:type="dxa"/>
          </w:tcPr>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p>
            <w:pPr>
              <w:widowControl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w:t>
            </w:r>
          </w:p>
          <w:p>
            <w:pPr>
              <w:widowControl w:val="0"/>
              <w:jc w:val="left"/>
              <w:rPr>
                <w:rFonts w:hint="eastAsia" w:eastAsia="宋体" w:cs="Times New Roman"/>
                <w:sz w:val="24"/>
                <w:szCs w:val="24"/>
                <w:lang w:val="en-US" w:eastAsia="zh-CN"/>
              </w:rPr>
            </w:pPr>
            <w:r>
              <w:rPr>
                <w:rFonts w:hint="default" w:ascii="Times New Roman" w:hAnsi="Times New Roman" w:eastAsia="宋体" w:cs="Times New Roman"/>
                <w:sz w:val="24"/>
                <w:szCs w:val="24"/>
                <w:lang w:val="en-US" w:eastAsia="zh-CN"/>
              </w:rPr>
              <w:t>...</w:t>
            </w:r>
          </w:p>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tc>
        <w:tc>
          <w:tcPr>
            <w:tcW w:w="1436" w:type="dxa"/>
          </w:tcPr>
          <w:p>
            <w:pPr>
              <w:widowControl w:val="0"/>
              <w:numPr>
                <w:ilvl w:val="0"/>
                <w:numId w:val="0"/>
              </w:numPr>
              <w:spacing w:before="0" w:after="0" w:line="240" w:lineRule="auto"/>
              <w:ind w:right="0" w:rightChars="0"/>
              <w:jc w:val="left"/>
              <w:rPr>
                <w:rFonts w:hint="default" w:ascii="Times New Roman" w:hAnsi="Times New Roman" w:eastAsia="黑体" w:cs="Times New Roman"/>
                <w:color w:val="000000"/>
                <w:spacing w:val="1"/>
                <w:sz w:val="28"/>
                <w:szCs w:val="22"/>
                <w:vertAlign w:val="baseline"/>
                <w:lang w:val="en-US" w:eastAsia="zh-CN" w:bidi="ar-SA"/>
              </w:rPr>
            </w:pPr>
          </w:p>
        </w:tc>
      </w:tr>
    </w:tbl>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说明：</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课程思政目标:描述根据课程专业教育要求,有机融入社会主义核心价值观、中国优秀传统文化教育,特别是习近平新时代中国特色社会主义的“四个自信”(道路自信、理论自信、制度自信、文化自信)教育的内容。</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思想政治教育在专业教育中的融入点:描述课程教学中能将思想政治教育内容与专业知识技能教育内容有机融合的领域。</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教育方法和载体途径:描述诸如信息化载体、参观体验、课堂讨论、考核方式,以及使用教材等。</w:t>
      </w:r>
    </w:p>
    <w:p>
      <w:pPr>
        <w:keepNext w:val="0"/>
        <w:keepLines w:val="0"/>
        <w:pageBreakBefore w:val="0"/>
        <w:widowControl/>
        <w:numPr>
          <w:ilvl w:val="0"/>
          <w:numId w:val="3"/>
        </w:numPr>
        <w:kinsoku/>
        <w:wordWrap/>
        <w:overflowPunct/>
        <w:topLinePunct w:val="0"/>
        <w:autoSpaceDE/>
        <w:autoSpaceDN/>
        <w:bidi w:val="0"/>
        <w:adjustRightInd/>
        <w:snapToGrid/>
        <w:spacing w:line="288"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教学成效:描述与课程德育目标对应的具体成效,尽可能可观察、可评估、让学生有获得感。</w:t>
      </w:r>
    </w:p>
    <w:p>
      <w:pPr>
        <w:numPr>
          <w:ilvl w:val="0"/>
          <w:numId w:val="2"/>
        </w:numPr>
        <w:spacing w:before="0" w:after="0" w:line="240" w:lineRule="auto"/>
        <w:ind w:left="0" w:leftChars="0" w:right="0" w:rightChars="0" w:firstLine="0" w:firstLineChars="0"/>
        <w:jc w:val="left"/>
        <w:rPr>
          <w:rFonts w:hint="default" w:ascii="Times New Roman" w:hAnsi="Times New Roman" w:eastAsia="黑体" w:cs="Times New Roman"/>
          <w:b w:val="0"/>
          <w:color w:val="000000"/>
          <w:spacing w:val="1"/>
          <w:sz w:val="28"/>
          <w:szCs w:val="22"/>
          <w:lang w:val="en-US" w:eastAsia="zh-CN" w:bidi="ar-SA"/>
        </w:rPr>
      </w:pPr>
      <w:r>
        <w:rPr>
          <w:rFonts w:hint="default" w:ascii="Times New Roman" w:hAnsi="Times New Roman" w:eastAsia="黑体" w:cs="Times New Roman"/>
          <w:b w:val="0"/>
          <w:color w:val="000000"/>
          <w:spacing w:val="1"/>
          <w:sz w:val="28"/>
          <w:szCs w:val="22"/>
          <w:lang w:val="en-US" w:eastAsia="zh-CN" w:bidi="ar-SA"/>
        </w:rPr>
        <w:t>课程建设工作计划和预期成果</w:t>
      </w:r>
    </w:p>
    <w:tbl>
      <w:tblPr>
        <w:tblStyle w:val="3"/>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42" w:type="dxa"/>
            <w:vAlign w:val="center"/>
          </w:tcPr>
          <w:p>
            <w:pPr>
              <w:widowControl w:val="0"/>
              <w:jc w:val="both"/>
              <w:rPr>
                <w:rFonts w:hint="default" w:eastAsia="宋体"/>
                <w:vertAlign w:val="baseline"/>
                <w:lang w:val="en-US" w:eastAsia="zh-CN"/>
              </w:rPr>
            </w:pPr>
            <w:r>
              <w:rPr>
                <w:rFonts w:hint="default" w:eastAsia="宋体"/>
                <w:vertAlign w:val="baseline"/>
                <w:lang w:val="en-US" w:eastAsia="zh-CN"/>
              </w:rPr>
              <w:t>4-1 工作计划和实施步骤。为了顺利推进课程建设，在立项期内，具体的时间安排和详细步骤。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3" w:hRule="atLeast"/>
        </w:trPr>
        <w:tc>
          <w:tcPr>
            <w:tcW w:w="9042" w:type="dxa"/>
            <w:vAlign w:val="center"/>
          </w:tcPr>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p>
            <w:pPr>
              <w:widowControl w:val="0"/>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42" w:type="dxa"/>
            <w:vAlign w:val="center"/>
          </w:tcPr>
          <w:p>
            <w:pPr>
              <w:widowControl w:val="0"/>
              <w:numPr>
                <w:ilvl w:val="0"/>
                <w:numId w:val="0"/>
              </w:numPr>
              <w:jc w:val="both"/>
              <w:rPr>
                <w:rFonts w:hint="default" w:eastAsia="宋体"/>
                <w:vertAlign w:val="baseline"/>
                <w:lang w:val="en-US" w:eastAsia="zh-CN"/>
              </w:rPr>
            </w:pPr>
            <w:r>
              <w:rPr>
                <w:rFonts w:hint="default" w:eastAsia="宋体"/>
                <w:vertAlign w:val="baseline"/>
                <w:lang w:val="en-US" w:eastAsia="zh-CN"/>
              </w:rPr>
              <w:t>4-2 预期成果。预期成果（阶段性完成时间、各阶段预期成果、宣传与推广）</w:t>
            </w:r>
          </w:p>
          <w:p>
            <w:pPr>
              <w:widowControl w:val="0"/>
              <w:jc w:val="both"/>
              <w:rPr>
                <w:rFonts w:hint="default" w:eastAsia="宋体"/>
                <w:vertAlign w:val="baseline"/>
                <w:lang w:val="en-US" w:eastAsia="zh-CN"/>
              </w:rPr>
            </w:pPr>
            <w:r>
              <w:rPr>
                <w:rFonts w:hint="default" w:eastAsia="宋体"/>
                <w:vertAlign w:val="baseline"/>
                <w:lang w:val="en-US" w:eastAsia="zh-CN"/>
              </w:rPr>
              <w:t>包括但不限于：教学设计、教学案例、教学大纲、课程作业、教改论文、教研活动、宣传与推广、制作MOOC、教材出版计划等。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9042" w:type="dxa"/>
            <w:vAlign w:val="top"/>
          </w:tcPr>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eastAsia="宋体"/>
                <w:vertAlign w:val="baseline"/>
                <w:lang w:val="en-US" w:eastAsia="zh-CN"/>
              </w:rPr>
            </w:pPr>
          </w:p>
        </w:tc>
      </w:tr>
    </w:tbl>
    <w:p>
      <w:pPr>
        <w:numPr>
          <w:ilvl w:val="0"/>
          <w:numId w:val="0"/>
        </w:numPr>
        <w:spacing w:before="0" w:after="0" w:line="240" w:lineRule="auto"/>
        <w:ind w:leftChars="0" w:right="0" w:rightChars="0"/>
        <w:jc w:val="left"/>
        <w:rPr>
          <w:rFonts w:hint="default" w:ascii="Times New Roman" w:hAnsi="Times New Roman" w:eastAsia="黑体" w:cs="Times New Roman"/>
          <w:color w:val="000000"/>
          <w:spacing w:val="1"/>
          <w:sz w:val="28"/>
          <w:szCs w:val="22"/>
          <w:lang w:val="en-US" w:eastAsia="zh-CN" w:bidi="ar-SA"/>
        </w:rPr>
      </w:pPr>
      <w:r>
        <w:rPr>
          <w:rFonts w:hint="eastAsia" w:eastAsia="黑体" w:cs="Times New Roman"/>
          <w:color w:val="000000"/>
          <w:spacing w:val="1"/>
          <w:sz w:val="28"/>
          <w:szCs w:val="22"/>
          <w:lang w:val="en-US" w:eastAsia="zh-CN" w:bidi="ar-SA"/>
        </w:rPr>
        <w:t>五、</w:t>
      </w:r>
      <w:r>
        <w:rPr>
          <w:rFonts w:hint="default" w:ascii="Times New Roman" w:hAnsi="Times New Roman" w:eastAsia="黑体" w:cs="Times New Roman"/>
          <w:color w:val="000000"/>
          <w:spacing w:val="1"/>
          <w:sz w:val="28"/>
          <w:szCs w:val="22"/>
          <w:lang w:val="en-US" w:eastAsia="zh-CN" w:bidi="ar-SA"/>
        </w:rPr>
        <w:t>学院意见</w:t>
      </w:r>
    </w:p>
    <w:tbl>
      <w:tblPr>
        <w:tblStyle w:val="3"/>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947" w:type="dxa"/>
          </w:tcPr>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spacing w:line="300" w:lineRule="auto"/>
              <w:jc w:val="both"/>
              <w:rPr>
                <w:rFonts w:hint="default" w:ascii="Times New Roman" w:hAnsi="Times New Roman" w:cs="Times New Roman"/>
                <w:b/>
                <w:szCs w:val="21"/>
              </w:rPr>
            </w:pPr>
          </w:p>
          <w:p>
            <w:pPr>
              <w:widowControl w:val="0"/>
              <w:spacing w:line="300" w:lineRule="auto"/>
              <w:ind w:firstLine="1205" w:firstLineChars="500"/>
              <w:jc w:val="both"/>
              <w:rPr>
                <w:rFonts w:ascii="Times New Roman" w:hAnsi="Times New Roman" w:cs="Times New Roman"/>
                <w:b/>
                <w:szCs w:val="21"/>
              </w:rPr>
            </w:pPr>
            <w:r>
              <w:rPr>
                <w:rFonts w:hint="eastAsia" w:eastAsia="宋体" w:cs="Times New Roman"/>
                <w:b/>
                <w:szCs w:val="21"/>
                <w:lang w:eastAsia="zh-CN"/>
              </w:rPr>
              <w:t>学院</w:t>
            </w:r>
            <w:r>
              <w:rPr>
                <w:rFonts w:hint="default" w:ascii="Times New Roman" w:hAnsi="Times New Roman" w:cs="Times New Roman"/>
                <w:b/>
                <w:szCs w:val="21"/>
              </w:rPr>
              <w:t>公章：</w:t>
            </w:r>
            <w:r>
              <w:rPr>
                <w:rFonts w:ascii="Times New Roman" w:hAnsi="Times New Roman" w:cs="Times New Roman"/>
                <w:b/>
                <w:szCs w:val="21"/>
              </w:rPr>
              <w:t xml:space="preserve">                         </w:t>
            </w:r>
            <w:r>
              <w:rPr>
                <w:rFonts w:hint="eastAsia" w:eastAsia="宋体" w:cs="Times New Roman"/>
                <w:b/>
                <w:szCs w:val="21"/>
                <w:lang w:eastAsia="zh-CN"/>
              </w:rPr>
              <w:t>学院</w:t>
            </w:r>
            <w:r>
              <w:rPr>
                <w:rFonts w:hint="default" w:ascii="Times New Roman" w:hAnsi="Times New Roman" w:cs="Times New Roman"/>
                <w:b/>
                <w:szCs w:val="21"/>
              </w:rPr>
              <w:t>负责人签字：</w:t>
            </w:r>
          </w:p>
          <w:p>
            <w:pPr>
              <w:widowControl w:val="0"/>
              <w:numPr>
                <w:ilvl w:val="0"/>
                <w:numId w:val="0"/>
              </w:numPr>
              <w:jc w:val="both"/>
              <w:rPr>
                <w:rFonts w:hint="default" w:eastAsia="宋体"/>
                <w:vertAlign w:val="baseline"/>
                <w:lang w:val="en-US" w:eastAsia="zh-CN"/>
              </w:rPr>
            </w:pPr>
            <w:r>
              <w:rPr>
                <w:rFonts w:ascii="Times New Roman" w:hAnsi="Times New Roman" w:cs="Times New Roman"/>
                <w:b/>
                <w:szCs w:val="21"/>
              </w:rPr>
              <w:t xml:space="preserve">                                                   </w:t>
            </w:r>
            <w:r>
              <w:rPr>
                <w:rFonts w:hint="default" w:ascii="Times New Roman" w:hAnsi="Times New Roman" w:cs="Times New Roman"/>
                <w:b/>
                <w:szCs w:val="21"/>
              </w:rPr>
              <w:t>年</w:t>
            </w:r>
            <w:r>
              <w:rPr>
                <w:rFonts w:ascii="Times New Roman" w:hAnsi="Times New Roman" w:cs="Times New Roman"/>
                <w:b/>
                <w:szCs w:val="21"/>
              </w:rPr>
              <w:t xml:space="preserve">    </w:t>
            </w:r>
            <w:r>
              <w:rPr>
                <w:rFonts w:hint="default" w:ascii="Times New Roman" w:hAnsi="Times New Roman" w:cs="Times New Roman"/>
                <w:b/>
                <w:szCs w:val="21"/>
              </w:rPr>
              <w:t>月</w:t>
            </w:r>
            <w:r>
              <w:rPr>
                <w:rFonts w:ascii="Times New Roman" w:hAnsi="Times New Roman" w:cs="Times New Roman"/>
                <w:b/>
                <w:szCs w:val="21"/>
              </w:rPr>
              <w:t xml:space="preserve">    </w:t>
            </w:r>
            <w:r>
              <w:rPr>
                <w:rFonts w:hint="default" w:ascii="Times New Roman" w:hAnsi="Times New Roman" w:cs="Times New Roman"/>
                <w:b/>
                <w:szCs w:val="21"/>
              </w:rPr>
              <w:t>日</w:t>
            </w:r>
          </w:p>
        </w:tc>
      </w:tr>
    </w:tbl>
    <w:p>
      <w:pPr>
        <w:spacing w:before="0" w:after="0" w:line="240" w:lineRule="auto"/>
        <w:ind w:left="0" w:right="0" w:firstLine="0"/>
        <w:jc w:val="left"/>
        <w:rPr>
          <w:rFonts w:hint="eastAsia" w:eastAsia="黑体" w:cs="Times New Roman"/>
          <w:color w:val="000000"/>
          <w:spacing w:val="1"/>
          <w:sz w:val="28"/>
          <w:szCs w:val="22"/>
          <w:lang w:val="en-US" w:eastAsia="zh-CN" w:bidi="ar-SA"/>
        </w:rPr>
      </w:pPr>
    </w:p>
    <w:p>
      <w:pPr>
        <w:spacing w:before="0" w:after="0" w:line="240" w:lineRule="auto"/>
        <w:ind w:left="0" w:right="0" w:firstLine="0"/>
        <w:jc w:val="left"/>
        <w:rPr>
          <w:rFonts w:hint="default" w:ascii="Times New Roman" w:hAnsi="Times New Roman" w:eastAsia="黑体" w:cs="Times New Roman"/>
          <w:color w:val="000000"/>
          <w:spacing w:val="1"/>
          <w:sz w:val="28"/>
          <w:szCs w:val="22"/>
          <w:lang w:val="en-US" w:eastAsia="zh-CN" w:bidi="ar-SA"/>
        </w:rPr>
      </w:pPr>
      <w:r>
        <w:rPr>
          <w:rFonts w:hint="eastAsia" w:eastAsia="黑体" w:cs="Times New Roman"/>
          <w:color w:val="000000"/>
          <w:spacing w:val="1"/>
          <w:sz w:val="28"/>
          <w:szCs w:val="22"/>
          <w:lang w:val="en-US" w:eastAsia="zh-CN" w:bidi="ar-SA"/>
        </w:rPr>
        <w:t>六、</w:t>
      </w:r>
      <w:r>
        <w:rPr>
          <w:rFonts w:hint="default" w:ascii="Times New Roman" w:hAnsi="Times New Roman" w:eastAsia="黑体" w:cs="Times New Roman"/>
          <w:color w:val="000000"/>
          <w:spacing w:val="1"/>
          <w:sz w:val="28"/>
          <w:szCs w:val="22"/>
          <w:lang w:val="en-US" w:eastAsia="zh-CN" w:bidi="ar-SA"/>
        </w:rPr>
        <w:t>学校意见</w:t>
      </w:r>
    </w:p>
    <w:tbl>
      <w:tblPr>
        <w:tblStyle w:val="3"/>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trPr>
        <w:tc>
          <w:tcPr>
            <w:tcW w:w="8960" w:type="dxa"/>
            <w:vAlign w:val="center"/>
          </w:tcPr>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p>
            <w:pPr>
              <w:widowControl w:val="0"/>
              <w:numPr>
                <w:ilvl w:val="0"/>
                <w:numId w:val="0"/>
              </w:numPr>
              <w:jc w:val="both"/>
              <w:rPr>
                <w:rFonts w:hint="default" w:eastAsia="宋体"/>
                <w:vertAlign w:val="baseline"/>
                <w:lang w:val="en-US" w:eastAsia="zh-CN"/>
              </w:rPr>
            </w:pPr>
          </w:p>
        </w:tc>
      </w:tr>
    </w:tbl>
    <w:p>
      <w:pPr>
        <w:rPr>
          <w:rFonts w:hint="default" w:eastAsia="宋体"/>
          <w:lang w:val="en-US" w:eastAsia="zh-CN"/>
        </w:rPr>
      </w:pPr>
    </w:p>
    <w:sectPr>
      <w:pgSz w:w="11905" w:h="16838"/>
      <w:pgMar w:top="1587" w:right="1587" w:bottom="1587" w:left="1587" w:header="851" w:footer="680" w:gutter="0"/>
      <w:cols w:space="0" w:num="1" w:sep="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1CCC1"/>
    <w:multiLevelType w:val="singleLevel"/>
    <w:tmpl w:val="20B1CCC1"/>
    <w:lvl w:ilvl="0" w:tentative="0">
      <w:start w:val="1"/>
      <w:numFmt w:val="decimal"/>
      <w:lvlText w:val="%1."/>
      <w:lvlJc w:val="left"/>
      <w:pPr>
        <w:tabs>
          <w:tab w:val="left" w:pos="312"/>
        </w:tabs>
      </w:pPr>
    </w:lvl>
  </w:abstractNum>
  <w:abstractNum w:abstractNumId="1">
    <w:nsid w:val="55951BA0"/>
    <w:multiLevelType w:val="singleLevel"/>
    <w:tmpl w:val="55951BA0"/>
    <w:lvl w:ilvl="0" w:tentative="0">
      <w:start w:val="2"/>
      <w:numFmt w:val="chineseCounting"/>
      <w:suff w:val="nothing"/>
      <w:lvlText w:val="%1、"/>
      <w:lvlJc w:val="left"/>
      <w:rPr>
        <w:rFonts w:hint="eastAsia"/>
      </w:rPr>
    </w:lvl>
  </w:abstractNum>
  <w:abstractNum w:abstractNumId="2">
    <w:nsid w:val="5BAE0559"/>
    <w:multiLevelType w:val="singleLevel"/>
    <w:tmpl w:val="5BAE055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7664A"/>
    <w:rsid w:val="06A94B96"/>
    <w:rsid w:val="0D5475DC"/>
    <w:rsid w:val="0DA10FF2"/>
    <w:rsid w:val="137E464D"/>
    <w:rsid w:val="144C2179"/>
    <w:rsid w:val="17EB5F57"/>
    <w:rsid w:val="1AEF00FC"/>
    <w:rsid w:val="20152E7E"/>
    <w:rsid w:val="205234F0"/>
    <w:rsid w:val="256E63A4"/>
    <w:rsid w:val="2A185241"/>
    <w:rsid w:val="2E5D0EA7"/>
    <w:rsid w:val="2F5E6D48"/>
    <w:rsid w:val="356F1A3E"/>
    <w:rsid w:val="377D63B2"/>
    <w:rsid w:val="3AD45523"/>
    <w:rsid w:val="3D7356A4"/>
    <w:rsid w:val="3F562688"/>
    <w:rsid w:val="4063531C"/>
    <w:rsid w:val="43C93A89"/>
    <w:rsid w:val="445801FF"/>
    <w:rsid w:val="46F71509"/>
    <w:rsid w:val="47697684"/>
    <w:rsid w:val="49601631"/>
    <w:rsid w:val="498633B1"/>
    <w:rsid w:val="4BBE1A82"/>
    <w:rsid w:val="4FE9500E"/>
    <w:rsid w:val="50416198"/>
    <w:rsid w:val="56150356"/>
    <w:rsid w:val="5774314A"/>
    <w:rsid w:val="5E964375"/>
    <w:rsid w:val="64AD1FB9"/>
    <w:rsid w:val="6B8D78FC"/>
    <w:rsid w:val="6F325DF6"/>
    <w:rsid w:val="72381232"/>
    <w:rsid w:val="78152E7D"/>
    <w:rsid w:val="7C9B3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2020-10-21T17:17:00Z</dcterms:created>
  <dc:creator>sunxia</dc:creator>
  <cp:lastModifiedBy>王丽娟</cp:lastModifiedBy>
  <dcterms:modified xsi:type="dcterms:W3CDTF">2021-07-15T07:09:27Z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4829DD6E749E4BD7B015F2561CA69951</vt:lpwstr>
  </property>
</Properties>
</file>